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"/>
        <w:gridCol w:w="295"/>
        <w:gridCol w:w="1251"/>
        <w:gridCol w:w="486"/>
        <w:gridCol w:w="166"/>
        <w:gridCol w:w="314"/>
        <w:gridCol w:w="297"/>
        <w:gridCol w:w="276"/>
        <w:gridCol w:w="960"/>
        <w:gridCol w:w="280"/>
        <w:gridCol w:w="599"/>
        <w:gridCol w:w="210"/>
        <w:gridCol w:w="771"/>
        <w:gridCol w:w="55"/>
        <w:gridCol w:w="109"/>
        <w:gridCol w:w="172"/>
        <w:gridCol w:w="601"/>
        <w:gridCol w:w="981"/>
        <w:gridCol w:w="109"/>
        <w:gridCol w:w="1914"/>
      </w:tblGrid>
      <w:tr w:rsidR="006B644B" w:rsidTr="006E7BC7">
        <w:trPr>
          <w:trHeight w:hRule="exact" w:val="277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6B644B" w:rsidRPr="004A3E4D" w:rsidTr="006E7BC7">
        <w:trPr>
          <w:trHeight w:hRule="exact" w:val="1389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jc w:val="center"/>
              <w:rPr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6B644B" w:rsidRPr="006646CE" w:rsidRDefault="006646CE">
            <w:pPr>
              <w:spacing w:after="0" w:line="240" w:lineRule="auto"/>
              <w:jc w:val="center"/>
              <w:rPr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6B644B" w:rsidRPr="006646CE" w:rsidRDefault="006646CE">
            <w:pPr>
              <w:spacing w:after="0" w:line="240" w:lineRule="auto"/>
              <w:jc w:val="center"/>
              <w:rPr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6B644B" w:rsidRPr="006646CE" w:rsidRDefault="006646CE">
            <w:pPr>
              <w:spacing w:after="0" w:line="240" w:lineRule="auto"/>
              <w:jc w:val="center"/>
              <w:rPr>
                <w:lang w:val="ru-RU"/>
              </w:rPr>
            </w:pPr>
            <w:r w:rsidRPr="006646CE"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5074BA6F" wp14:editId="29211522">
                  <wp:simplePos x="0" y="0"/>
                  <wp:positionH relativeFrom="column">
                    <wp:posOffset>4060825</wp:posOffset>
                  </wp:positionH>
                  <wp:positionV relativeFrom="paragraph">
                    <wp:posOffset>267970</wp:posOffset>
                  </wp:positionV>
                  <wp:extent cx="2428240" cy="1790700"/>
                  <wp:effectExtent l="0" t="0" r="0" b="0"/>
                  <wp:wrapTopAndBottom/>
                  <wp:docPr id="102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42824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46CE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6646CE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6646CE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6646CE" w:rsidRPr="004A3E4D" w:rsidTr="006E7BC7">
        <w:trPr>
          <w:gridAfter w:val="1"/>
          <w:wAfter w:w="1920" w:type="dxa"/>
          <w:trHeight w:hRule="exact" w:val="694"/>
        </w:trPr>
        <w:tc>
          <w:tcPr>
            <w:tcW w:w="411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983" w:type="dxa"/>
            <w:gridSpan w:val="2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2029" w:type="dxa"/>
            <w:gridSpan w:val="6"/>
          </w:tcPr>
          <w:p w:rsidR="006646CE" w:rsidRPr="006646CE" w:rsidRDefault="006646CE">
            <w:pPr>
              <w:rPr>
                <w:lang w:val="ru-RU"/>
              </w:rPr>
            </w:pPr>
          </w:p>
        </w:tc>
      </w:tr>
      <w:tr w:rsidR="006646CE" w:rsidRPr="004A3E4D" w:rsidTr="006E7BC7">
        <w:trPr>
          <w:gridAfter w:val="5"/>
          <w:wAfter w:w="3785" w:type="dxa"/>
          <w:trHeight w:hRule="exact" w:val="277"/>
        </w:trPr>
        <w:tc>
          <w:tcPr>
            <w:tcW w:w="411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2029" w:type="dxa"/>
            <w:gridSpan w:val="6"/>
          </w:tcPr>
          <w:p w:rsidR="006646CE" w:rsidRPr="005B4C3B" w:rsidRDefault="006646CE">
            <w:pPr>
              <w:rPr>
                <w:lang w:val="ru-RU"/>
              </w:rPr>
            </w:pPr>
          </w:p>
        </w:tc>
      </w:tr>
      <w:tr w:rsidR="006646CE" w:rsidRPr="004A3E4D" w:rsidTr="006E7BC7">
        <w:trPr>
          <w:gridAfter w:val="11"/>
          <w:wAfter w:w="5814" w:type="dxa"/>
          <w:trHeight w:hRule="exact" w:val="555"/>
        </w:trPr>
        <w:tc>
          <w:tcPr>
            <w:tcW w:w="411" w:type="dxa"/>
          </w:tcPr>
          <w:p w:rsidR="006646CE" w:rsidRPr="005B4C3B" w:rsidRDefault="006646CE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6646CE" w:rsidRPr="005B4C3B" w:rsidRDefault="006646CE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6646CE" w:rsidRPr="005B4C3B" w:rsidRDefault="006646CE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646CE" w:rsidRPr="005B4C3B" w:rsidRDefault="006646CE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646CE" w:rsidRPr="005B4C3B" w:rsidRDefault="006646CE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6646CE" w:rsidRPr="005B4C3B" w:rsidRDefault="006646CE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6646CE" w:rsidRPr="005B4C3B" w:rsidRDefault="006646CE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6646CE" w:rsidRPr="005B4C3B" w:rsidRDefault="006646CE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6646CE" w:rsidRPr="005B4C3B" w:rsidRDefault="006646CE">
            <w:pPr>
              <w:rPr>
                <w:lang w:val="ru-RU"/>
              </w:rPr>
            </w:pPr>
          </w:p>
        </w:tc>
      </w:tr>
      <w:tr w:rsidR="006646CE" w:rsidRPr="004A3E4D" w:rsidTr="006E7BC7">
        <w:trPr>
          <w:gridAfter w:val="11"/>
          <w:wAfter w:w="5814" w:type="dxa"/>
          <w:trHeight w:hRule="exact" w:val="277"/>
        </w:trPr>
        <w:tc>
          <w:tcPr>
            <w:tcW w:w="411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6646CE" w:rsidRPr="006646CE" w:rsidRDefault="006646CE">
            <w:pPr>
              <w:rPr>
                <w:lang w:val="ru-RU"/>
              </w:rPr>
            </w:pPr>
          </w:p>
        </w:tc>
      </w:tr>
      <w:tr w:rsidR="006646CE" w:rsidRPr="004A3E4D" w:rsidTr="006E7BC7">
        <w:trPr>
          <w:gridAfter w:val="11"/>
          <w:wAfter w:w="5814" w:type="dxa"/>
          <w:trHeight w:hRule="exact" w:val="277"/>
        </w:trPr>
        <w:tc>
          <w:tcPr>
            <w:tcW w:w="411" w:type="dxa"/>
          </w:tcPr>
          <w:p w:rsidR="006646CE" w:rsidRPr="005B4C3B" w:rsidRDefault="006646CE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6646CE" w:rsidRPr="005B4C3B" w:rsidRDefault="006646CE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6646CE" w:rsidRPr="005B4C3B" w:rsidRDefault="006646CE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646CE" w:rsidRPr="005B4C3B" w:rsidRDefault="006646CE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646CE" w:rsidRPr="005B4C3B" w:rsidRDefault="006646CE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6646CE" w:rsidRPr="005B4C3B" w:rsidRDefault="006646CE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6646CE" w:rsidRPr="005B4C3B" w:rsidRDefault="006646CE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6646CE" w:rsidRPr="005B4C3B" w:rsidRDefault="006646CE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6646CE" w:rsidRPr="005B4C3B" w:rsidRDefault="006646CE">
            <w:pPr>
              <w:rPr>
                <w:lang w:val="ru-RU"/>
              </w:rPr>
            </w:pPr>
          </w:p>
        </w:tc>
      </w:tr>
      <w:tr w:rsidR="006B644B" w:rsidRPr="004A3E4D" w:rsidTr="006E7BC7">
        <w:trPr>
          <w:trHeight w:hRule="exact" w:val="277"/>
        </w:trPr>
        <w:tc>
          <w:tcPr>
            <w:tcW w:w="411" w:type="dxa"/>
          </w:tcPr>
          <w:p w:rsidR="006B644B" w:rsidRPr="005B4C3B" w:rsidRDefault="006B644B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6B644B" w:rsidRPr="005B4C3B" w:rsidRDefault="006B644B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6B644B" w:rsidRPr="005B4C3B" w:rsidRDefault="006B644B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B644B" w:rsidRPr="005B4C3B" w:rsidRDefault="006B644B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B644B" w:rsidRPr="005B4C3B" w:rsidRDefault="006B644B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6B644B" w:rsidRPr="005B4C3B" w:rsidRDefault="006B644B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6B644B" w:rsidRPr="005B4C3B" w:rsidRDefault="006B644B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6B644B" w:rsidRPr="005B4C3B" w:rsidRDefault="006B644B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6B644B" w:rsidRPr="005B4C3B" w:rsidRDefault="006B644B">
            <w:pPr>
              <w:rPr>
                <w:lang w:val="ru-RU"/>
              </w:rPr>
            </w:pPr>
          </w:p>
        </w:tc>
        <w:tc>
          <w:tcPr>
            <w:tcW w:w="1092" w:type="dxa"/>
            <w:gridSpan w:val="3"/>
          </w:tcPr>
          <w:p w:rsidR="006B644B" w:rsidRPr="005B4C3B" w:rsidRDefault="006B644B">
            <w:pPr>
              <w:rPr>
                <w:lang w:val="ru-RU"/>
              </w:rPr>
            </w:pPr>
          </w:p>
        </w:tc>
        <w:tc>
          <w:tcPr>
            <w:tcW w:w="828" w:type="dxa"/>
            <w:gridSpan w:val="2"/>
          </w:tcPr>
          <w:p w:rsidR="006B644B" w:rsidRPr="005B4C3B" w:rsidRDefault="006B644B">
            <w:pPr>
              <w:rPr>
                <w:lang w:val="ru-RU"/>
              </w:rPr>
            </w:pPr>
          </w:p>
        </w:tc>
        <w:tc>
          <w:tcPr>
            <w:tcW w:w="281" w:type="dxa"/>
            <w:gridSpan w:val="2"/>
          </w:tcPr>
          <w:p w:rsidR="006B644B" w:rsidRPr="005B4C3B" w:rsidRDefault="006B644B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6B644B" w:rsidRPr="005B4C3B" w:rsidRDefault="006B644B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6B644B" w:rsidRPr="005B4C3B" w:rsidRDefault="006B644B">
            <w:pPr>
              <w:rPr>
                <w:lang w:val="ru-RU"/>
              </w:rPr>
            </w:pPr>
          </w:p>
        </w:tc>
        <w:tc>
          <w:tcPr>
            <w:tcW w:w="2029" w:type="dxa"/>
            <w:gridSpan w:val="2"/>
          </w:tcPr>
          <w:p w:rsidR="006B644B" w:rsidRPr="005B4C3B" w:rsidRDefault="006B644B">
            <w:pPr>
              <w:rPr>
                <w:lang w:val="ru-RU"/>
              </w:rPr>
            </w:pPr>
          </w:p>
        </w:tc>
      </w:tr>
      <w:tr w:rsidR="006B644B" w:rsidTr="006E7BC7">
        <w:trPr>
          <w:trHeight w:hRule="exact" w:val="555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Археология</w:t>
            </w:r>
            <w:proofErr w:type="spellEnd"/>
          </w:p>
        </w:tc>
      </w:tr>
      <w:tr w:rsidR="006B644B" w:rsidTr="006E7BC7">
        <w:trPr>
          <w:trHeight w:hRule="exact" w:val="555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B644B" w:rsidRPr="004A3E4D" w:rsidTr="006E7BC7">
        <w:trPr>
          <w:trHeight w:hRule="exact" w:val="277"/>
        </w:trPr>
        <w:tc>
          <w:tcPr>
            <w:tcW w:w="411" w:type="dxa"/>
          </w:tcPr>
          <w:p w:rsidR="006B644B" w:rsidRDefault="006B644B"/>
        </w:tc>
        <w:tc>
          <w:tcPr>
            <w:tcW w:w="220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4" w:type="dxa"/>
          </w:tcPr>
          <w:p w:rsidR="006B644B" w:rsidRDefault="006B644B"/>
        </w:tc>
        <w:tc>
          <w:tcPr>
            <w:tcW w:w="7348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646C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6B644B" w:rsidTr="006E7BC7">
        <w:trPr>
          <w:trHeight w:hRule="exact" w:val="416"/>
        </w:trPr>
        <w:tc>
          <w:tcPr>
            <w:tcW w:w="411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48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6B644B" w:rsidRPr="006646CE" w:rsidRDefault="006646CE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6B644B" w:rsidRDefault="006646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6B644B" w:rsidTr="006E7BC7">
        <w:trPr>
          <w:trHeight w:hRule="exact" w:val="396"/>
        </w:trPr>
        <w:tc>
          <w:tcPr>
            <w:tcW w:w="411" w:type="dxa"/>
          </w:tcPr>
          <w:p w:rsidR="006B644B" w:rsidRDefault="006B644B"/>
        </w:tc>
        <w:tc>
          <w:tcPr>
            <w:tcW w:w="296" w:type="dxa"/>
          </w:tcPr>
          <w:p w:rsidR="006B644B" w:rsidRDefault="006B644B"/>
        </w:tc>
        <w:tc>
          <w:tcPr>
            <w:tcW w:w="1253" w:type="dxa"/>
          </w:tcPr>
          <w:p w:rsidR="006B644B" w:rsidRDefault="006B644B"/>
        </w:tc>
        <w:tc>
          <w:tcPr>
            <w:tcW w:w="486" w:type="dxa"/>
          </w:tcPr>
          <w:p w:rsidR="006B644B" w:rsidRDefault="006B644B"/>
        </w:tc>
        <w:tc>
          <w:tcPr>
            <w:tcW w:w="166" w:type="dxa"/>
          </w:tcPr>
          <w:p w:rsidR="006B644B" w:rsidRDefault="006B644B"/>
        </w:tc>
        <w:tc>
          <w:tcPr>
            <w:tcW w:w="314" w:type="dxa"/>
          </w:tcPr>
          <w:p w:rsidR="006B644B" w:rsidRDefault="006B644B"/>
        </w:tc>
        <w:tc>
          <w:tcPr>
            <w:tcW w:w="7348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E7BC7" w:rsidTr="006E7BC7">
        <w:trPr>
          <w:trHeight w:hRule="exact" w:val="555"/>
        </w:trPr>
        <w:tc>
          <w:tcPr>
            <w:tcW w:w="411" w:type="dxa"/>
          </w:tcPr>
          <w:p w:rsidR="006E7BC7" w:rsidRDefault="006E7BC7"/>
        </w:tc>
        <w:tc>
          <w:tcPr>
            <w:tcW w:w="2515" w:type="dxa"/>
            <w:gridSpan w:val="5"/>
          </w:tcPr>
          <w:p w:rsidR="006E7BC7" w:rsidRPr="006E7BC7" w:rsidRDefault="006E7BC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E7B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4" w:type="dxa"/>
            <w:gridSpan w:val="3"/>
          </w:tcPr>
          <w:p w:rsidR="006E7BC7" w:rsidRPr="006E7BC7" w:rsidRDefault="006E7BC7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6E7BC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2" w:type="dxa"/>
            <w:gridSpan w:val="3"/>
          </w:tcPr>
          <w:p w:rsidR="006E7BC7" w:rsidRDefault="006E7BC7"/>
        </w:tc>
        <w:tc>
          <w:tcPr>
            <w:tcW w:w="828" w:type="dxa"/>
            <w:gridSpan w:val="2"/>
          </w:tcPr>
          <w:p w:rsidR="006E7BC7" w:rsidRDefault="006E7BC7"/>
        </w:tc>
        <w:tc>
          <w:tcPr>
            <w:tcW w:w="281" w:type="dxa"/>
            <w:gridSpan w:val="2"/>
          </w:tcPr>
          <w:p w:rsidR="006E7BC7" w:rsidRDefault="006E7BC7"/>
        </w:tc>
        <w:tc>
          <w:tcPr>
            <w:tcW w:w="601" w:type="dxa"/>
          </w:tcPr>
          <w:p w:rsidR="006E7BC7" w:rsidRDefault="006E7BC7"/>
        </w:tc>
        <w:tc>
          <w:tcPr>
            <w:tcW w:w="983" w:type="dxa"/>
          </w:tcPr>
          <w:p w:rsidR="006E7BC7" w:rsidRDefault="006E7BC7"/>
        </w:tc>
        <w:tc>
          <w:tcPr>
            <w:tcW w:w="2029" w:type="dxa"/>
            <w:gridSpan w:val="2"/>
          </w:tcPr>
          <w:p w:rsidR="006E7BC7" w:rsidRDefault="006E7BC7"/>
        </w:tc>
      </w:tr>
      <w:tr w:rsidR="006B644B" w:rsidTr="006E7BC7">
        <w:trPr>
          <w:trHeight w:hRule="exact" w:val="416"/>
        </w:trPr>
        <w:tc>
          <w:tcPr>
            <w:tcW w:w="411" w:type="dxa"/>
          </w:tcPr>
          <w:p w:rsidR="006B644B" w:rsidRDefault="006B644B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48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6B644B" w:rsidTr="006E7BC7">
        <w:trPr>
          <w:trHeight w:hRule="exact" w:val="277"/>
        </w:trPr>
        <w:tc>
          <w:tcPr>
            <w:tcW w:w="411" w:type="dxa"/>
          </w:tcPr>
          <w:p w:rsidR="006B644B" w:rsidRDefault="006B644B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092" w:type="dxa"/>
            <w:gridSpan w:val="3"/>
          </w:tcPr>
          <w:p w:rsidR="006B644B" w:rsidRDefault="006B644B"/>
        </w:tc>
        <w:tc>
          <w:tcPr>
            <w:tcW w:w="828" w:type="dxa"/>
            <w:gridSpan w:val="2"/>
          </w:tcPr>
          <w:p w:rsidR="006B644B" w:rsidRDefault="006B644B"/>
        </w:tc>
        <w:tc>
          <w:tcPr>
            <w:tcW w:w="281" w:type="dxa"/>
            <w:gridSpan w:val="2"/>
          </w:tcPr>
          <w:p w:rsidR="006B644B" w:rsidRDefault="006B644B"/>
        </w:tc>
        <w:tc>
          <w:tcPr>
            <w:tcW w:w="601" w:type="dxa"/>
          </w:tcPr>
          <w:p w:rsidR="006B644B" w:rsidRDefault="006B644B"/>
        </w:tc>
        <w:tc>
          <w:tcPr>
            <w:tcW w:w="983" w:type="dxa"/>
          </w:tcPr>
          <w:p w:rsidR="006B644B" w:rsidRDefault="006B644B"/>
        </w:tc>
        <w:tc>
          <w:tcPr>
            <w:tcW w:w="2029" w:type="dxa"/>
            <w:gridSpan w:val="2"/>
          </w:tcPr>
          <w:p w:rsidR="006B644B" w:rsidRDefault="006B644B"/>
        </w:tc>
      </w:tr>
      <w:tr w:rsidR="006B644B" w:rsidTr="006E7BC7">
        <w:trPr>
          <w:trHeight w:hRule="exact" w:val="277"/>
        </w:trPr>
        <w:tc>
          <w:tcPr>
            <w:tcW w:w="411" w:type="dxa"/>
          </w:tcPr>
          <w:p w:rsidR="006B644B" w:rsidRDefault="006B644B"/>
        </w:tc>
        <w:tc>
          <w:tcPr>
            <w:tcW w:w="296" w:type="dxa"/>
          </w:tcPr>
          <w:p w:rsidR="006B644B" w:rsidRDefault="006B644B"/>
        </w:tc>
        <w:tc>
          <w:tcPr>
            <w:tcW w:w="1253" w:type="dxa"/>
          </w:tcPr>
          <w:p w:rsidR="006B644B" w:rsidRDefault="006B644B"/>
        </w:tc>
        <w:tc>
          <w:tcPr>
            <w:tcW w:w="486" w:type="dxa"/>
          </w:tcPr>
          <w:p w:rsidR="006B644B" w:rsidRDefault="006B644B"/>
        </w:tc>
        <w:tc>
          <w:tcPr>
            <w:tcW w:w="166" w:type="dxa"/>
          </w:tcPr>
          <w:p w:rsidR="006B644B" w:rsidRDefault="006B644B"/>
        </w:tc>
        <w:tc>
          <w:tcPr>
            <w:tcW w:w="314" w:type="dxa"/>
          </w:tcPr>
          <w:p w:rsidR="006B644B" w:rsidRDefault="006B644B"/>
        </w:tc>
        <w:tc>
          <w:tcPr>
            <w:tcW w:w="297" w:type="dxa"/>
          </w:tcPr>
          <w:p w:rsidR="006B644B" w:rsidRDefault="006B644B"/>
        </w:tc>
        <w:tc>
          <w:tcPr>
            <w:tcW w:w="276" w:type="dxa"/>
          </w:tcPr>
          <w:p w:rsidR="006B644B" w:rsidRDefault="006B644B"/>
        </w:tc>
        <w:tc>
          <w:tcPr>
            <w:tcW w:w="961" w:type="dxa"/>
          </w:tcPr>
          <w:p w:rsidR="006B644B" w:rsidRDefault="006B644B"/>
        </w:tc>
        <w:tc>
          <w:tcPr>
            <w:tcW w:w="1092" w:type="dxa"/>
            <w:gridSpan w:val="3"/>
          </w:tcPr>
          <w:p w:rsidR="006B644B" w:rsidRDefault="006B644B"/>
        </w:tc>
        <w:tc>
          <w:tcPr>
            <w:tcW w:w="828" w:type="dxa"/>
            <w:gridSpan w:val="2"/>
          </w:tcPr>
          <w:p w:rsidR="006B644B" w:rsidRDefault="006B644B"/>
        </w:tc>
        <w:tc>
          <w:tcPr>
            <w:tcW w:w="281" w:type="dxa"/>
            <w:gridSpan w:val="2"/>
          </w:tcPr>
          <w:p w:rsidR="006B644B" w:rsidRDefault="006B644B"/>
        </w:tc>
        <w:tc>
          <w:tcPr>
            <w:tcW w:w="601" w:type="dxa"/>
          </w:tcPr>
          <w:p w:rsidR="006B644B" w:rsidRDefault="006B644B"/>
        </w:tc>
        <w:tc>
          <w:tcPr>
            <w:tcW w:w="983" w:type="dxa"/>
          </w:tcPr>
          <w:p w:rsidR="006B644B" w:rsidRDefault="006B644B"/>
        </w:tc>
        <w:tc>
          <w:tcPr>
            <w:tcW w:w="2029" w:type="dxa"/>
            <w:gridSpan w:val="2"/>
          </w:tcPr>
          <w:p w:rsidR="006B644B" w:rsidRDefault="006B644B"/>
        </w:tc>
      </w:tr>
      <w:tr w:rsidR="006B644B" w:rsidTr="006E7BC7">
        <w:trPr>
          <w:trHeight w:hRule="exact" w:val="277"/>
        </w:trPr>
        <w:tc>
          <w:tcPr>
            <w:tcW w:w="411" w:type="dxa"/>
          </w:tcPr>
          <w:p w:rsidR="006B644B" w:rsidRDefault="006B644B"/>
        </w:tc>
        <w:tc>
          <w:tcPr>
            <w:tcW w:w="28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92" w:type="dxa"/>
            <w:gridSpan w:val="3"/>
          </w:tcPr>
          <w:p w:rsidR="006B644B" w:rsidRDefault="006B644B"/>
        </w:tc>
        <w:tc>
          <w:tcPr>
            <w:tcW w:w="828" w:type="dxa"/>
            <w:gridSpan w:val="2"/>
          </w:tcPr>
          <w:p w:rsidR="006B644B" w:rsidRDefault="006B644B"/>
        </w:tc>
        <w:tc>
          <w:tcPr>
            <w:tcW w:w="389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B644B" w:rsidTr="006E7BC7">
        <w:trPr>
          <w:trHeight w:hRule="exact" w:val="277"/>
        </w:trPr>
        <w:tc>
          <w:tcPr>
            <w:tcW w:w="411" w:type="dxa"/>
          </w:tcPr>
          <w:p w:rsidR="006B644B" w:rsidRDefault="006B644B"/>
        </w:tc>
        <w:tc>
          <w:tcPr>
            <w:tcW w:w="296" w:type="dxa"/>
          </w:tcPr>
          <w:p w:rsidR="006B644B" w:rsidRDefault="006B644B"/>
        </w:tc>
        <w:tc>
          <w:tcPr>
            <w:tcW w:w="279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1" w:type="dxa"/>
          </w:tcPr>
          <w:p w:rsidR="006B644B" w:rsidRDefault="006B644B"/>
        </w:tc>
        <w:tc>
          <w:tcPr>
            <w:tcW w:w="1092" w:type="dxa"/>
            <w:gridSpan w:val="3"/>
          </w:tcPr>
          <w:p w:rsidR="006B644B" w:rsidRDefault="006B644B"/>
        </w:tc>
        <w:tc>
          <w:tcPr>
            <w:tcW w:w="828" w:type="dxa"/>
            <w:gridSpan w:val="2"/>
          </w:tcPr>
          <w:p w:rsidR="006B644B" w:rsidRDefault="006B644B"/>
        </w:tc>
        <w:tc>
          <w:tcPr>
            <w:tcW w:w="281" w:type="dxa"/>
            <w:gridSpan w:val="2"/>
          </w:tcPr>
          <w:p w:rsidR="006B644B" w:rsidRDefault="006B644B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83" w:type="dxa"/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29" w:type="dxa"/>
            <w:gridSpan w:val="2"/>
          </w:tcPr>
          <w:p w:rsidR="006B644B" w:rsidRDefault="006B644B"/>
        </w:tc>
      </w:tr>
      <w:tr w:rsidR="006B644B" w:rsidTr="006E7BC7">
        <w:trPr>
          <w:trHeight w:hRule="exact" w:val="277"/>
        </w:trPr>
        <w:tc>
          <w:tcPr>
            <w:tcW w:w="411" w:type="dxa"/>
          </w:tcPr>
          <w:p w:rsidR="006B644B" w:rsidRDefault="006B644B"/>
        </w:tc>
        <w:tc>
          <w:tcPr>
            <w:tcW w:w="296" w:type="dxa"/>
          </w:tcPr>
          <w:p w:rsidR="006B644B" w:rsidRDefault="006B644B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92" w:type="dxa"/>
            <w:gridSpan w:val="3"/>
          </w:tcPr>
          <w:p w:rsidR="006B644B" w:rsidRDefault="006B644B"/>
        </w:tc>
        <w:tc>
          <w:tcPr>
            <w:tcW w:w="828" w:type="dxa"/>
            <w:gridSpan w:val="2"/>
          </w:tcPr>
          <w:p w:rsidR="006B644B" w:rsidRDefault="006B644B"/>
        </w:tc>
        <w:tc>
          <w:tcPr>
            <w:tcW w:w="281" w:type="dxa"/>
            <w:gridSpan w:val="2"/>
          </w:tcPr>
          <w:p w:rsidR="006B644B" w:rsidRDefault="006B644B"/>
        </w:tc>
        <w:tc>
          <w:tcPr>
            <w:tcW w:w="601" w:type="dxa"/>
          </w:tcPr>
          <w:p w:rsidR="006B644B" w:rsidRDefault="006B644B"/>
        </w:tc>
        <w:tc>
          <w:tcPr>
            <w:tcW w:w="983" w:type="dxa"/>
          </w:tcPr>
          <w:p w:rsidR="006B644B" w:rsidRDefault="006B644B"/>
        </w:tc>
        <w:tc>
          <w:tcPr>
            <w:tcW w:w="2029" w:type="dxa"/>
            <w:gridSpan w:val="2"/>
          </w:tcPr>
          <w:p w:rsidR="006B644B" w:rsidRDefault="006B644B"/>
        </w:tc>
      </w:tr>
      <w:tr w:rsidR="006B644B" w:rsidTr="006E7BC7">
        <w:trPr>
          <w:trHeight w:hRule="exact" w:val="277"/>
        </w:trPr>
        <w:tc>
          <w:tcPr>
            <w:tcW w:w="411" w:type="dxa"/>
          </w:tcPr>
          <w:p w:rsidR="006B644B" w:rsidRDefault="006B644B"/>
        </w:tc>
        <w:tc>
          <w:tcPr>
            <w:tcW w:w="296" w:type="dxa"/>
          </w:tcPr>
          <w:p w:rsidR="006B644B" w:rsidRDefault="006B644B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1092" w:type="dxa"/>
            <w:gridSpan w:val="3"/>
          </w:tcPr>
          <w:p w:rsidR="006B644B" w:rsidRDefault="006B644B"/>
        </w:tc>
        <w:tc>
          <w:tcPr>
            <w:tcW w:w="828" w:type="dxa"/>
            <w:gridSpan w:val="2"/>
          </w:tcPr>
          <w:p w:rsidR="006B644B" w:rsidRDefault="006B644B"/>
        </w:tc>
        <w:tc>
          <w:tcPr>
            <w:tcW w:w="281" w:type="dxa"/>
            <w:gridSpan w:val="2"/>
          </w:tcPr>
          <w:p w:rsidR="006B644B" w:rsidRDefault="006B644B"/>
        </w:tc>
        <w:tc>
          <w:tcPr>
            <w:tcW w:w="601" w:type="dxa"/>
          </w:tcPr>
          <w:p w:rsidR="006B644B" w:rsidRDefault="006B644B"/>
        </w:tc>
        <w:tc>
          <w:tcPr>
            <w:tcW w:w="983" w:type="dxa"/>
          </w:tcPr>
          <w:p w:rsidR="006B644B" w:rsidRDefault="006B644B"/>
        </w:tc>
        <w:tc>
          <w:tcPr>
            <w:tcW w:w="2029" w:type="dxa"/>
            <w:gridSpan w:val="2"/>
          </w:tcPr>
          <w:p w:rsidR="006B644B" w:rsidRDefault="006B644B"/>
        </w:tc>
      </w:tr>
      <w:tr w:rsidR="006B644B" w:rsidTr="006E7BC7">
        <w:trPr>
          <w:trHeight w:hRule="exact" w:val="277"/>
        </w:trPr>
        <w:tc>
          <w:tcPr>
            <w:tcW w:w="411" w:type="dxa"/>
          </w:tcPr>
          <w:p w:rsidR="006B644B" w:rsidRDefault="006B644B"/>
        </w:tc>
        <w:tc>
          <w:tcPr>
            <w:tcW w:w="296" w:type="dxa"/>
          </w:tcPr>
          <w:p w:rsidR="006B644B" w:rsidRDefault="006B644B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gridSpan w:val="3"/>
          </w:tcPr>
          <w:p w:rsidR="006B644B" w:rsidRDefault="006B644B"/>
        </w:tc>
        <w:tc>
          <w:tcPr>
            <w:tcW w:w="828" w:type="dxa"/>
            <w:gridSpan w:val="2"/>
          </w:tcPr>
          <w:p w:rsidR="006B644B" w:rsidRDefault="006B644B"/>
        </w:tc>
        <w:tc>
          <w:tcPr>
            <w:tcW w:w="281" w:type="dxa"/>
            <w:gridSpan w:val="2"/>
          </w:tcPr>
          <w:p w:rsidR="006B644B" w:rsidRDefault="006B644B"/>
        </w:tc>
        <w:tc>
          <w:tcPr>
            <w:tcW w:w="601" w:type="dxa"/>
          </w:tcPr>
          <w:p w:rsidR="006B644B" w:rsidRDefault="006B644B"/>
        </w:tc>
        <w:tc>
          <w:tcPr>
            <w:tcW w:w="983" w:type="dxa"/>
          </w:tcPr>
          <w:p w:rsidR="006B644B" w:rsidRDefault="006B644B"/>
        </w:tc>
        <w:tc>
          <w:tcPr>
            <w:tcW w:w="2029" w:type="dxa"/>
            <w:gridSpan w:val="2"/>
          </w:tcPr>
          <w:p w:rsidR="006B644B" w:rsidRDefault="006B644B"/>
        </w:tc>
      </w:tr>
      <w:tr w:rsidR="006B644B" w:rsidTr="006E7BC7">
        <w:trPr>
          <w:trHeight w:hRule="exact" w:val="1938"/>
        </w:trPr>
        <w:tc>
          <w:tcPr>
            <w:tcW w:w="411" w:type="dxa"/>
            <w:tcBorders>
              <w:bottom w:val="single" w:sz="4" w:space="0" w:color="auto"/>
            </w:tcBorders>
          </w:tcPr>
          <w:p w:rsidR="006B644B" w:rsidRDefault="006B644B"/>
        </w:tc>
        <w:tc>
          <w:tcPr>
            <w:tcW w:w="296" w:type="dxa"/>
            <w:tcBorders>
              <w:bottom w:val="single" w:sz="4" w:space="0" w:color="auto"/>
            </w:tcBorders>
          </w:tcPr>
          <w:p w:rsidR="006B644B" w:rsidRDefault="006B644B"/>
        </w:tc>
        <w:tc>
          <w:tcPr>
            <w:tcW w:w="1253" w:type="dxa"/>
            <w:tcBorders>
              <w:bottom w:val="single" w:sz="4" w:space="0" w:color="auto"/>
            </w:tcBorders>
          </w:tcPr>
          <w:p w:rsidR="006B644B" w:rsidRDefault="006B644B"/>
        </w:tc>
        <w:tc>
          <w:tcPr>
            <w:tcW w:w="486" w:type="dxa"/>
            <w:tcBorders>
              <w:bottom w:val="single" w:sz="4" w:space="0" w:color="auto"/>
            </w:tcBorders>
          </w:tcPr>
          <w:p w:rsidR="006B644B" w:rsidRDefault="006B644B"/>
        </w:tc>
        <w:tc>
          <w:tcPr>
            <w:tcW w:w="166" w:type="dxa"/>
            <w:tcBorders>
              <w:bottom w:val="single" w:sz="4" w:space="0" w:color="auto"/>
            </w:tcBorders>
          </w:tcPr>
          <w:p w:rsidR="006B644B" w:rsidRDefault="006B644B"/>
        </w:tc>
        <w:tc>
          <w:tcPr>
            <w:tcW w:w="314" w:type="dxa"/>
            <w:tcBorders>
              <w:bottom w:val="single" w:sz="4" w:space="0" w:color="auto"/>
            </w:tcBorders>
          </w:tcPr>
          <w:p w:rsidR="006B644B" w:rsidRDefault="006B644B"/>
        </w:tc>
        <w:tc>
          <w:tcPr>
            <w:tcW w:w="297" w:type="dxa"/>
            <w:tcBorders>
              <w:bottom w:val="single" w:sz="4" w:space="0" w:color="auto"/>
            </w:tcBorders>
          </w:tcPr>
          <w:p w:rsidR="006B644B" w:rsidRDefault="006B644B"/>
        </w:tc>
        <w:tc>
          <w:tcPr>
            <w:tcW w:w="276" w:type="dxa"/>
            <w:tcBorders>
              <w:bottom w:val="single" w:sz="4" w:space="0" w:color="auto"/>
            </w:tcBorders>
          </w:tcPr>
          <w:p w:rsidR="006B644B" w:rsidRDefault="006B644B"/>
        </w:tc>
        <w:tc>
          <w:tcPr>
            <w:tcW w:w="961" w:type="dxa"/>
            <w:tcBorders>
              <w:bottom w:val="single" w:sz="4" w:space="0" w:color="auto"/>
            </w:tcBorders>
          </w:tcPr>
          <w:p w:rsidR="006B644B" w:rsidRDefault="006B644B"/>
        </w:tc>
        <w:tc>
          <w:tcPr>
            <w:tcW w:w="1092" w:type="dxa"/>
            <w:gridSpan w:val="3"/>
          </w:tcPr>
          <w:p w:rsidR="006B644B" w:rsidRDefault="006B644B"/>
        </w:tc>
        <w:tc>
          <w:tcPr>
            <w:tcW w:w="828" w:type="dxa"/>
            <w:gridSpan w:val="2"/>
          </w:tcPr>
          <w:p w:rsidR="006B644B" w:rsidRDefault="006B644B"/>
        </w:tc>
        <w:tc>
          <w:tcPr>
            <w:tcW w:w="281" w:type="dxa"/>
            <w:gridSpan w:val="2"/>
          </w:tcPr>
          <w:p w:rsidR="006B644B" w:rsidRDefault="006B644B"/>
        </w:tc>
        <w:tc>
          <w:tcPr>
            <w:tcW w:w="601" w:type="dxa"/>
          </w:tcPr>
          <w:p w:rsidR="006B644B" w:rsidRDefault="006B644B"/>
        </w:tc>
        <w:tc>
          <w:tcPr>
            <w:tcW w:w="983" w:type="dxa"/>
          </w:tcPr>
          <w:p w:rsidR="006B644B" w:rsidRDefault="006B644B"/>
        </w:tc>
        <w:tc>
          <w:tcPr>
            <w:tcW w:w="2029" w:type="dxa"/>
            <w:gridSpan w:val="2"/>
          </w:tcPr>
          <w:p w:rsidR="006B644B" w:rsidRDefault="006B644B"/>
        </w:tc>
      </w:tr>
      <w:tr w:rsidR="006B644B" w:rsidRPr="004A3E4D" w:rsidTr="006E7BC7">
        <w:trPr>
          <w:trHeight w:hRule="exact" w:val="279"/>
        </w:trPr>
        <w:tc>
          <w:tcPr>
            <w:tcW w:w="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2" w:type="dxa"/>
            <w:gridSpan w:val="3"/>
            <w:tcBorders>
              <w:left w:val="single" w:sz="4" w:space="0" w:color="auto"/>
            </w:tcBorders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828" w:type="dxa"/>
            <w:gridSpan w:val="2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281" w:type="dxa"/>
            <w:gridSpan w:val="2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2029" w:type="dxa"/>
            <w:gridSpan w:val="2"/>
          </w:tcPr>
          <w:p w:rsidR="006B644B" w:rsidRPr="006646CE" w:rsidRDefault="006B644B">
            <w:pPr>
              <w:rPr>
                <w:lang w:val="ru-RU"/>
              </w:rPr>
            </w:pPr>
          </w:p>
        </w:tc>
      </w:tr>
      <w:tr w:rsidR="006B644B" w:rsidTr="006E7BC7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92" w:type="dxa"/>
            <w:gridSpan w:val="3"/>
            <w:tcBorders>
              <w:left w:val="single" w:sz="4" w:space="0" w:color="auto"/>
            </w:tcBorders>
          </w:tcPr>
          <w:p w:rsidR="006B644B" w:rsidRDefault="006B644B"/>
        </w:tc>
        <w:tc>
          <w:tcPr>
            <w:tcW w:w="828" w:type="dxa"/>
            <w:gridSpan w:val="2"/>
          </w:tcPr>
          <w:p w:rsidR="006B644B" w:rsidRDefault="006B644B"/>
        </w:tc>
        <w:tc>
          <w:tcPr>
            <w:tcW w:w="281" w:type="dxa"/>
            <w:gridSpan w:val="2"/>
          </w:tcPr>
          <w:p w:rsidR="006B644B" w:rsidRDefault="006B644B"/>
        </w:tc>
        <w:tc>
          <w:tcPr>
            <w:tcW w:w="601" w:type="dxa"/>
          </w:tcPr>
          <w:p w:rsidR="006B644B" w:rsidRDefault="006B644B"/>
        </w:tc>
        <w:tc>
          <w:tcPr>
            <w:tcW w:w="983" w:type="dxa"/>
          </w:tcPr>
          <w:p w:rsidR="006B644B" w:rsidRDefault="006B644B"/>
        </w:tc>
        <w:tc>
          <w:tcPr>
            <w:tcW w:w="2029" w:type="dxa"/>
            <w:gridSpan w:val="2"/>
          </w:tcPr>
          <w:p w:rsidR="006B644B" w:rsidRDefault="006B644B"/>
        </w:tc>
      </w:tr>
      <w:tr w:rsidR="006B644B" w:rsidTr="006E7BC7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644B" w:rsidRDefault="006646C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644B" w:rsidRDefault="006646C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B644B" w:rsidRDefault="006B644B"/>
        </w:tc>
        <w:tc>
          <w:tcPr>
            <w:tcW w:w="1092" w:type="dxa"/>
            <w:gridSpan w:val="3"/>
            <w:tcBorders>
              <w:left w:val="single" w:sz="4" w:space="0" w:color="auto"/>
            </w:tcBorders>
          </w:tcPr>
          <w:p w:rsidR="006B644B" w:rsidRDefault="006B644B"/>
        </w:tc>
        <w:tc>
          <w:tcPr>
            <w:tcW w:w="828" w:type="dxa"/>
            <w:gridSpan w:val="2"/>
          </w:tcPr>
          <w:p w:rsidR="006B644B" w:rsidRDefault="006B644B"/>
        </w:tc>
        <w:tc>
          <w:tcPr>
            <w:tcW w:w="281" w:type="dxa"/>
            <w:gridSpan w:val="2"/>
          </w:tcPr>
          <w:p w:rsidR="006B644B" w:rsidRDefault="006B644B"/>
        </w:tc>
        <w:tc>
          <w:tcPr>
            <w:tcW w:w="601" w:type="dxa"/>
          </w:tcPr>
          <w:p w:rsidR="006B644B" w:rsidRDefault="006B644B"/>
        </w:tc>
        <w:tc>
          <w:tcPr>
            <w:tcW w:w="983" w:type="dxa"/>
          </w:tcPr>
          <w:p w:rsidR="006B644B" w:rsidRDefault="006B644B"/>
        </w:tc>
        <w:tc>
          <w:tcPr>
            <w:tcW w:w="2029" w:type="dxa"/>
            <w:gridSpan w:val="2"/>
          </w:tcPr>
          <w:p w:rsidR="006B644B" w:rsidRDefault="006B644B"/>
        </w:tc>
      </w:tr>
      <w:tr w:rsidR="006B644B" w:rsidTr="006E7BC7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2" w:type="dxa"/>
            <w:gridSpan w:val="3"/>
            <w:tcBorders>
              <w:left w:val="single" w:sz="4" w:space="0" w:color="auto"/>
            </w:tcBorders>
          </w:tcPr>
          <w:p w:rsidR="006B644B" w:rsidRDefault="006B644B"/>
        </w:tc>
        <w:tc>
          <w:tcPr>
            <w:tcW w:w="828" w:type="dxa"/>
            <w:gridSpan w:val="2"/>
          </w:tcPr>
          <w:p w:rsidR="006B644B" w:rsidRDefault="006B644B"/>
        </w:tc>
        <w:tc>
          <w:tcPr>
            <w:tcW w:w="281" w:type="dxa"/>
            <w:gridSpan w:val="2"/>
          </w:tcPr>
          <w:p w:rsidR="006B644B" w:rsidRDefault="006B644B"/>
        </w:tc>
        <w:tc>
          <w:tcPr>
            <w:tcW w:w="601" w:type="dxa"/>
          </w:tcPr>
          <w:p w:rsidR="006B644B" w:rsidRDefault="006B644B"/>
        </w:tc>
        <w:tc>
          <w:tcPr>
            <w:tcW w:w="983" w:type="dxa"/>
          </w:tcPr>
          <w:p w:rsidR="006B644B" w:rsidRDefault="006B644B"/>
        </w:tc>
        <w:tc>
          <w:tcPr>
            <w:tcW w:w="2029" w:type="dxa"/>
            <w:gridSpan w:val="2"/>
          </w:tcPr>
          <w:p w:rsidR="006B644B" w:rsidRDefault="006B644B"/>
        </w:tc>
      </w:tr>
      <w:tr w:rsidR="006B644B" w:rsidTr="006E7BC7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2" w:type="dxa"/>
            <w:gridSpan w:val="3"/>
            <w:tcBorders>
              <w:left w:val="single" w:sz="4" w:space="0" w:color="auto"/>
            </w:tcBorders>
          </w:tcPr>
          <w:p w:rsidR="006B644B" w:rsidRDefault="006B644B"/>
        </w:tc>
        <w:tc>
          <w:tcPr>
            <w:tcW w:w="828" w:type="dxa"/>
            <w:gridSpan w:val="2"/>
          </w:tcPr>
          <w:p w:rsidR="006B644B" w:rsidRDefault="006B644B"/>
        </w:tc>
        <w:tc>
          <w:tcPr>
            <w:tcW w:w="281" w:type="dxa"/>
            <w:gridSpan w:val="2"/>
          </w:tcPr>
          <w:p w:rsidR="006B644B" w:rsidRDefault="006B644B"/>
        </w:tc>
        <w:tc>
          <w:tcPr>
            <w:tcW w:w="601" w:type="dxa"/>
          </w:tcPr>
          <w:p w:rsidR="006B644B" w:rsidRDefault="006B644B"/>
        </w:tc>
        <w:tc>
          <w:tcPr>
            <w:tcW w:w="983" w:type="dxa"/>
          </w:tcPr>
          <w:p w:rsidR="006B644B" w:rsidRDefault="006B644B"/>
        </w:tc>
        <w:tc>
          <w:tcPr>
            <w:tcW w:w="2029" w:type="dxa"/>
            <w:gridSpan w:val="2"/>
          </w:tcPr>
          <w:p w:rsidR="006B644B" w:rsidRDefault="006B644B"/>
        </w:tc>
      </w:tr>
      <w:tr w:rsidR="006B644B" w:rsidTr="006E7BC7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gridSpan w:val="3"/>
            <w:tcBorders>
              <w:left w:val="single" w:sz="4" w:space="0" w:color="auto"/>
            </w:tcBorders>
          </w:tcPr>
          <w:p w:rsidR="006B644B" w:rsidRDefault="006B644B"/>
        </w:tc>
        <w:tc>
          <w:tcPr>
            <w:tcW w:w="828" w:type="dxa"/>
            <w:gridSpan w:val="2"/>
          </w:tcPr>
          <w:p w:rsidR="006B644B" w:rsidRDefault="006B644B"/>
        </w:tc>
        <w:tc>
          <w:tcPr>
            <w:tcW w:w="281" w:type="dxa"/>
            <w:gridSpan w:val="2"/>
          </w:tcPr>
          <w:p w:rsidR="006B644B" w:rsidRDefault="006B644B"/>
        </w:tc>
        <w:tc>
          <w:tcPr>
            <w:tcW w:w="601" w:type="dxa"/>
          </w:tcPr>
          <w:p w:rsidR="006B644B" w:rsidRDefault="006B644B"/>
        </w:tc>
        <w:tc>
          <w:tcPr>
            <w:tcW w:w="983" w:type="dxa"/>
          </w:tcPr>
          <w:p w:rsidR="006B644B" w:rsidRDefault="006B644B"/>
        </w:tc>
        <w:tc>
          <w:tcPr>
            <w:tcW w:w="2029" w:type="dxa"/>
            <w:gridSpan w:val="2"/>
          </w:tcPr>
          <w:p w:rsidR="006B644B" w:rsidRDefault="006B644B"/>
        </w:tc>
      </w:tr>
      <w:tr w:rsidR="006B644B" w:rsidTr="006E7BC7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92" w:type="dxa"/>
            <w:gridSpan w:val="3"/>
            <w:tcBorders>
              <w:left w:val="single" w:sz="4" w:space="0" w:color="auto"/>
            </w:tcBorders>
          </w:tcPr>
          <w:p w:rsidR="006B644B" w:rsidRDefault="006B644B"/>
        </w:tc>
        <w:tc>
          <w:tcPr>
            <w:tcW w:w="828" w:type="dxa"/>
            <w:gridSpan w:val="2"/>
          </w:tcPr>
          <w:p w:rsidR="006B644B" w:rsidRDefault="006B644B"/>
        </w:tc>
        <w:tc>
          <w:tcPr>
            <w:tcW w:w="281" w:type="dxa"/>
            <w:gridSpan w:val="2"/>
          </w:tcPr>
          <w:p w:rsidR="006B644B" w:rsidRDefault="006B644B"/>
        </w:tc>
        <w:tc>
          <w:tcPr>
            <w:tcW w:w="601" w:type="dxa"/>
          </w:tcPr>
          <w:p w:rsidR="006B644B" w:rsidRDefault="006B644B"/>
        </w:tc>
        <w:tc>
          <w:tcPr>
            <w:tcW w:w="983" w:type="dxa"/>
          </w:tcPr>
          <w:p w:rsidR="006B644B" w:rsidRDefault="006B644B"/>
        </w:tc>
        <w:tc>
          <w:tcPr>
            <w:tcW w:w="2029" w:type="dxa"/>
            <w:gridSpan w:val="2"/>
          </w:tcPr>
          <w:p w:rsidR="006B644B" w:rsidRDefault="006B644B"/>
        </w:tc>
      </w:tr>
      <w:tr w:rsidR="006B644B" w:rsidTr="006E7BC7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92" w:type="dxa"/>
            <w:gridSpan w:val="3"/>
            <w:tcBorders>
              <w:left w:val="single" w:sz="4" w:space="0" w:color="auto"/>
            </w:tcBorders>
          </w:tcPr>
          <w:p w:rsidR="006B644B" w:rsidRDefault="006B644B"/>
        </w:tc>
        <w:tc>
          <w:tcPr>
            <w:tcW w:w="828" w:type="dxa"/>
            <w:gridSpan w:val="2"/>
          </w:tcPr>
          <w:p w:rsidR="006B644B" w:rsidRDefault="006B644B"/>
        </w:tc>
        <w:tc>
          <w:tcPr>
            <w:tcW w:w="281" w:type="dxa"/>
            <w:gridSpan w:val="2"/>
          </w:tcPr>
          <w:p w:rsidR="006B644B" w:rsidRDefault="006B644B"/>
        </w:tc>
        <w:tc>
          <w:tcPr>
            <w:tcW w:w="601" w:type="dxa"/>
          </w:tcPr>
          <w:p w:rsidR="006B644B" w:rsidRDefault="006B644B"/>
        </w:tc>
        <w:tc>
          <w:tcPr>
            <w:tcW w:w="983" w:type="dxa"/>
          </w:tcPr>
          <w:p w:rsidR="006B644B" w:rsidRDefault="006B644B"/>
        </w:tc>
        <w:tc>
          <w:tcPr>
            <w:tcW w:w="2029" w:type="dxa"/>
            <w:gridSpan w:val="2"/>
          </w:tcPr>
          <w:p w:rsidR="006B644B" w:rsidRDefault="006B644B"/>
        </w:tc>
      </w:tr>
      <w:tr w:rsidR="006B644B" w:rsidTr="006E7BC7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1092" w:type="dxa"/>
            <w:gridSpan w:val="3"/>
            <w:tcBorders>
              <w:left w:val="single" w:sz="4" w:space="0" w:color="auto"/>
            </w:tcBorders>
          </w:tcPr>
          <w:p w:rsidR="006B644B" w:rsidRDefault="006B644B"/>
        </w:tc>
        <w:tc>
          <w:tcPr>
            <w:tcW w:w="828" w:type="dxa"/>
            <w:gridSpan w:val="2"/>
          </w:tcPr>
          <w:p w:rsidR="006B644B" w:rsidRDefault="006B644B"/>
        </w:tc>
        <w:tc>
          <w:tcPr>
            <w:tcW w:w="281" w:type="dxa"/>
            <w:gridSpan w:val="2"/>
          </w:tcPr>
          <w:p w:rsidR="006B644B" w:rsidRDefault="006B644B"/>
        </w:tc>
        <w:tc>
          <w:tcPr>
            <w:tcW w:w="601" w:type="dxa"/>
          </w:tcPr>
          <w:p w:rsidR="006B644B" w:rsidRDefault="006B644B"/>
        </w:tc>
        <w:tc>
          <w:tcPr>
            <w:tcW w:w="983" w:type="dxa"/>
          </w:tcPr>
          <w:p w:rsidR="006B644B" w:rsidRDefault="006B644B"/>
        </w:tc>
        <w:tc>
          <w:tcPr>
            <w:tcW w:w="2029" w:type="dxa"/>
            <w:gridSpan w:val="2"/>
          </w:tcPr>
          <w:p w:rsidR="006B644B" w:rsidRDefault="006B644B"/>
        </w:tc>
      </w:tr>
      <w:tr w:rsidR="006B644B" w:rsidTr="006E7BC7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gridSpan w:val="3"/>
            <w:tcBorders>
              <w:left w:val="single" w:sz="4" w:space="0" w:color="auto"/>
            </w:tcBorders>
          </w:tcPr>
          <w:p w:rsidR="006B644B" w:rsidRDefault="006B644B"/>
        </w:tc>
        <w:tc>
          <w:tcPr>
            <w:tcW w:w="828" w:type="dxa"/>
            <w:gridSpan w:val="2"/>
          </w:tcPr>
          <w:p w:rsidR="006B644B" w:rsidRDefault="006B644B"/>
        </w:tc>
        <w:tc>
          <w:tcPr>
            <w:tcW w:w="281" w:type="dxa"/>
            <w:gridSpan w:val="2"/>
          </w:tcPr>
          <w:p w:rsidR="006B644B" w:rsidRDefault="006B644B"/>
        </w:tc>
        <w:tc>
          <w:tcPr>
            <w:tcW w:w="601" w:type="dxa"/>
          </w:tcPr>
          <w:p w:rsidR="006B644B" w:rsidRDefault="006B644B"/>
        </w:tc>
        <w:tc>
          <w:tcPr>
            <w:tcW w:w="983" w:type="dxa"/>
          </w:tcPr>
          <w:p w:rsidR="006B644B" w:rsidRDefault="006B644B"/>
        </w:tc>
        <w:tc>
          <w:tcPr>
            <w:tcW w:w="2029" w:type="dxa"/>
            <w:gridSpan w:val="2"/>
          </w:tcPr>
          <w:p w:rsidR="006B644B" w:rsidRDefault="006B644B"/>
        </w:tc>
      </w:tr>
      <w:tr w:rsidR="006B644B" w:rsidTr="006E7BC7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92" w:type="dxa"/>
            <w:gridSpan w:val="3"/>
            <w:tcBorders>
              <w:left w:val="single" w:sz="4" w:space="0" w:color="auto"/>
            </w:tcBorders>
          </w:tcPr>
          <w:p w:rsidR="006B644B" w:rsidRDefault="006B644B"/>
        </w:tc>
        <w:tc>
          <w:tcPr>
            <w:tcW w:w="828" w:type="dxa"/>
            <w:gridSpan w:val="2"/>
          </w:tcPr>
          <w:p w:rsidR="006B644B" w:rsidRDefault="006B644B"/>
        </w:tc>
        <w:tc>
          <w:tcPr>
            <w:tcW w:w="281" w:type="dxa"/>
            <w:gridSpan w:val="2"/>
          </w:tcPr>
          <w:p w:rsidR="006B644B" w:rsidRDefault="006B644B"/>
        </w:tc>
        <w:tc>
          <w:tcPr>
            <w:tcW w:w="601" w:type="dxa"/>
          </w:tcPr>
          <w:p w:rsidR="006B644B" w:rsidRDefault="006B644B"/>
        </w:tc>
        <w:tc>
          <w:tcPr>
            <w:tcW w:w="983" w:type="dxa"/>
          </w:tcPr>
          <w:p w:rsidR="006B644B" w:rsidRDefault="006B644B"/>
        </w:tc>
        <w:tc>
          <w:tcPr>
            <w:tcW w:w="2029" w:type="dxa"/>
            <w:gridSpan w:val="2"/>
          </w:tcPr>
          <w:p w:rsidR="006B644B" w:rsidRDefault="006B644B"/>
        </w:tc>
      </w:tr>
    </w:tbl>
    <w:p w:rsidR="006B644B" w:rsidRDefault="006646C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655"/>
        <w:gridCol w:w="2490"/>
        <w:gridCol w:w="3023"/>
        <w:gridCol w:w="845"/>
      </w:tblGrid>
      <w:tr w:rsidR="006B644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6B644B" w:rsidRDefault="005A4217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7E167A67" wp14:editId="3F62BA81">
                  <wp:simplePos x="0" y="0"/>
                  <wp:positionH relativeFrom="column">
                    <wp:posOffset>536575</wp:posOffset>
                  </wp:positionH>
                  <wp:positionV relativeFrom="paragraph">
                    <wp:posOffset>1905</wp:posOffset>
                  </wp:positionV>
                  <wp:extent cx="1581150" cy="714375"/>
                  <wp:effectExtent l="0" t="0" r="0" b="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6B644B" w:rsidRDefault="006B644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B644B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6B644B" w:rsidRDefault="006B644B"/>
        </w:tc>
        <w:tc>
          <w:tcPr>
            <w:tcW w:w="1135" w:type="dxa"/>
          </w:tcPr>
          <w:p w:rsidR="006B644B" w:rsidRDefault="006B644B"/>
        </w:tc>
        <w:tc>
          <w:tcPr>
            <w:tcW w:w="3970" w:type="dxa"/>
          </w:tcPr>
          <w:p w:rsidR="006B644B" w:rsidRDefault="006B644B"/>
        </w:tc>
        <w:tc>
          <w:tcPr>
            <w:tcW w:w="993" w:type="dxa"/>
          </w:tcPr>
          <w:p w:rsidR="006B644B" w:rsidRDefault="006B644B"/>
        </w:tc>
      </w:tr>
      <w:tr w:rsidR="006B644B" w:rsidRPr="004A3E4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канд. ист. наук, доцент, Иванова Н.В. </w:t>
            </w:r>
            <w:r w:rsidR="003E2C7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  <w:tr w:rsidR="006B644B" w:rsidRPr="004A3E4D">
        <w:trPr>
          <w:trHeight w:hRule="exact" w:val="277"/>
        </w:trPr>
        <w:tc>
          <w:tcPr>
            <w:tcW w:w="3828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</w:tr>
      <w:tr w:rsidR="006B644B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6B644B" w:rsidRDefault="006B644B"/>
        </w:tc>
        <w:tc>
          <w:tcPr>
            <w:tcW w:w="1135" w:type="dxa"/>
          </w:tcPr>
          <w:p w:rsidR="006B644B" w:rsidRDefault="006B644B"/>
        </w:tc>
        <w:tc>
          <w:tcPr>
            <w:tcW w:w="3970" w:type="dxa"/>
          </w:tcPr>
          <w:p w:rsidR="006B644B" w:rsidRDefault="006B644B"/>
        </w:tc>
        <w:tc>
          <w:tcPr>
            <w:tcW w:w="993" w:type="dxa"/>
          </w:tcPr>
          <w:p w:rsidR="006B644B" w:rsidRDefault="006B644B"/>
        </w:tc>
      </w:tr>
      <w:tr w:rsidR="006B644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6B644B">
        <w:trPr>
          <w:trHeight w:hRule="exact" w:val="1111"/>
        </w:trPr>
        <w:tc>
          <w:tcPr>
            <w:tcW w:w="3828" w:type="dxa"/>
          </w:tcPr>
          <w:p w:rsidR="006B644B" w:rsidRDefault="006B644B"/>
        </w:tc>
        <w:tc>
          <w:tcPr>
            <w:tcW w:w="852" w:type="dxa"/>
          </w:tcPr>
          <w:p w:rsidR="006B644B" w:rsidRDefault="006B644B"/>
        </w:tc>
        <w:tc>
          <w:tcPr>
            <w:tcW w:w="1135" w:type="dxa"/>
          </w:tcPr>
          <w:p w:rsidR="006B644B" w:rsidRDefault="006B644B"/>
        </w:tc>
        <w:tc>
          <w:tcPr>
            <w:tcW w:w="3970" w:type="dxa"/>
          </w:tcPr>
          <w:p w:rsidR="006B644B" w:rsidRDefault="006B644B"/>
        </w:tc>
        <w:tc>
          <w:tcPr>
            <w:tcW w:w="993" w:type="dxa"/>
          </w:tcPr>
          <w:p w:rsidR="006B644B" w:rsidRDefault="006B644B"/>
        </w:tc>
      </w:tr>
      <w:tr w:rsidR="006B644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6B644B" w:rsidRDefault="006B644B"/>
        </w:tc>
        <w:tc>
          <w:tcPr>
            <w:tcW w:w="993" w:type="dxa"/>
          </w:tcPr>
          <w:p w:rsidR="006B644B" w:rsidRDefault="006B644B"/>
        </w:tc>
      </w:tr>
      <w:tr w:rsidR="006B644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Археология</w:t>
            </w:r>
            <w:proofErr w:type="spellEnd"/>
          </w:p>
        </w:tc>
      </w:tr>
      <w:tr w:rsidR="006B644B">
        <w:trPr>
          <w:trHeight w:hRule="exact" w:val="277"/>
        </w:trPr>
        <w:tc>
          <w:tcPr>
            <w:tcW w:w="3828" w:type="dxa"/>
          </w:tcPr>
          <w:p w:rsidR="006B644B" w:rsidRDefault="006B644B"/>
        </w:tc>
        <w:tc>
          <w:tcPr>
            <w:tcW w:w="852" w:type="dxa"/>
          </w:tcPr>
          <w:p w:rsidR="006B644B" w:rsidRDefault="006B644B"/>
        </w:tc>
        <w:tc>
          <w:tcPr>
            <w:tcW w:w="1135" w:type="dxa"/>
          </w:tcPr>
          <w:p w:rsidR="006B644B" w:rsidRDefault="006B644B"/>
        </w:tc>
        <w:tc>
          <w:tcPr>
            <w:tcW w:w="3970" w:type="dxa"/>
          </w:tcPr>
          <w:p w:rsidR="006B644B" w:rsidRDefault="006B644B"/>
        </w:tc>
        <w:tc>
          <w:tcPr>
            <w:tcW w:w="993" w:type="dxa"/>
          </w:tcPr>
          <w:p w:rsidR="006B644B" w:rsidRDefault="006B644B"/>
        </w:tc>
      </w:tr>
      <w:tr w:rsidR="006B644B" w:rsidRPr="004A3E4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</w:tr>
      <w:tr w:rsidR="006B644B" w:rsidRPr="004A3E4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6B644B" w:rsidRPr="004A3E4D">
        <w:trPr>
          <w:trHeight w:hRule="exact" w:val="277"/>
        </w:trPr>
        <w:tc>
          <w:tcPr>
            <w:tcW w:w="3828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</w:tr>
      <w:tr w:rsidR="006B644B" w:rsidRPr="004A3E4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</w:tr>
      <w:tr w:rsidR="006B644B" w:rsidRPr="004A3E4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6B644B" w:rsidRPr="004A3E4D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6B644B" w:rsidRPr="004A3E4D">
        <w:trPr>
          <w:trHeight w:hRule="exact" w:val="555"/>
        </w:trPr>
        <w:tc>
          <w:tcPr>
            <w:tcW w:w="3828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</w:tr>
      <w:tr w:rsidR="006B644B" w:rsidRPr="004A3E4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B644B" w:rsidRPr="004A3E4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6B644B" w:rsidRPr="004A3E4D">
        <w:trPr>
          <w:trHeight w:hRule="exact" w:val="277"/>
        </w:trPr>
        <w:tc>
          <w:tcPr>
            <w:tcW w:w="3828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</w:tr>
      <w:tr w:rsidR="006B644B" w:rsidRPr="004A3E4D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__ </w:t>
            </w:r>
            <w:r w:rsidR="005A42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</w:t>
            </w: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 2017 г.  №  _</w:t>
            </w:r>
            <w:r w:rsidR="005A42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B644B" w:rsidRPr="006646CE" w:rsidRDefault="005B4C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50424458" wp14:editId="1944BB90">
                  <wp:simplePos x="0" y="0"/>
                  <wp:positionH relativeFrom="column">
                    <wp:posOffset>2921635</wp:posOffset>
                  </wp:positionH>
                  <wp:positionV relativeFrom="paragraph">
                    <wp:posOffset>212090</wp:posOffset>
                  </wp:positionV>
                  <wp:extent cx="768350" cy="381000"/>
                  <wp:effectExtent l="0" t="0" r="0" b="0"/>
                  <wp:wrapTopAndBottom/>
                  <wp:docPr id="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646CE"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ист. наук, доцент Р.В. </w:t>
            </w:r>
            <w:proofErr w:type="spellStart"/>
            <w:r w:rsidR="006646CE"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Шиженский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</w:tbl>
    <w:p w:rsidR="006B644B" w:rsidRPr="006646CE" w:rsidRDefault="006646CE">
      <w:pPr>
        <w:rPr>
          <w:sz w:val="0"/>
          <w:szCs w:val="0"/>
          <w:lang w:val="ru-RU"/>
        </w:rPr>
      </w:pPr>
      <w:r w:rsidRPr="006646CE">
        <w:rPr>
          <w:lang w:val="ru-RU"/>
        </w:rPr>
        <w:br w:type="page"/>
      </w:r>
    </w:p>
    <w:p w:rsidR="006B644B" w:rsidRPr="00C0208A" w:rsidRDefault="006B644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3"/>
        <w:gridCol w:w="1494"/>
        <w:gridCol w:w="1754"/>
        <w:gridCol w:w="4784"/>
        <w:gridCol w:w="970"/>
      </w:tblGrid>
      <w:tr w:rsidR="006B644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6B644B" w:rsidRDefault="006B644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B644B" w:rsidRPr="004A3E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B644B" w:rsidRPr="004A3E4D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систематизированных знаний об основах археологии – науки, изучающей материальные остатки деятельности человека и восстанавливающей по ним историческое прошлое; формирование понимания студентами ценности археологических памятников как исторических источников; понимания необходимости сохранения историко-культурного наследия; способности выпускника применять знания и умения для успешной профессиональной деятельности в области преподавания.</w:t>
            </w:r>
          </w:p>
        </w:tc>
      </w:tr>
      <w:tr w:rsidR="006B644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B644B" w:rsidRPr="004A3E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историей становления археологии как науки;</w:t>
            </w:r>
          </w:p>
        </w:tc>
      </w:tr>
      <w:tr w:rsidR="006B644B" w:rsidRPr="004A3E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обоснование актуальности археологических знаний в условиях современного развития общества;</w:t>
            </w:r>
          </w:p>
        </w:tc>
      </w:tr>
      <w:tr w:rsidR="006B644B" w:rsidRPr="004A3E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понимания места человека в истории Земли и в историческом процессе;</w:t>
            </w:r>
          </w:p>
        </w:tc>
      </w:tr>
      <w:tr w:rsidR="006B644B" w:rsidRPr="004A3E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основными понятиями и терминами, с методами археологических исследований;</w:t>
            </w:r>
          </w:p>
        </w:tc>
      </w:tr>
      <w:tr w:rsidR="006B644B" w:rsidRPr="004A3E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наиболее яркими археологическими культурами и памятниками нашей страны и ближайшего зарубежья;</w:t>
            </w:r>
          </w:p>
        </w:tc>
      </w:tr>
      <w:tr w:rsidR="006B644B" w:rsidRPr="004A3E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начальных сведений по археологической библиографии для самостоятельной ориентации студентов в научной литературе</w:t>
            </w:r>
          </w:p>
        </w:tc>
      </w:tr>
      <w:tr w:rsidR="006B644B" w:rsidRPr="004A3E4D">
        <w:trPr>
          <w:trHeight w:hRule="exact" w:val="277"/>
        </w:trPr>
        <w:tc>
          <w:tcPr>
            <w:tcW w:w="766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</w:tr>
      <w:tr w:rsidR="006B644B" w:rsidRPr="004A3E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B644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6B644B" w:rsidRPr="004A3E4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B644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6B644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6B644B" w:rsidRPr="004A3E4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</w:tr>
      <w:tr w:rsidR="006B644B" w:rsidRPr="004A3E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B644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Источниковедение</w:t>
            </w:r>
            <w:proofErr w:type="spellEnd"/>
          </w:p>
        </w:tc>
      </w:tr>
      <w:tr w:rsidR="006B644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Вспомогательные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</w:tr>
      <w:tr w:rsidR="006B644B">
        <w:trPr>
          <w:trHeight w:hRule="exact" w:val="277"/>
        </w:trPr>
        <w:tc>
          <w:tcPr>
            <w:tcW w:w="766" w:type="dxa"/>
          </w:tcPr>
          <w:p w:rsidR="006B644B" w:rsidRDefault="006B644B"/>
        </w:tc>
        <w:tc>
          <w:tcPr>
            <w:tcW w:w="511" w:type="dxa"/>
          </w:tcPr>
          <w:p w:rsidR="006B644B" w:rsidRDefault="006B644B"/>
        </w:tc>
        <w:tc>
          <w:tcPr>
            <w:tcW w:w="1560" w:type="dxa"/>
          </w:tcPr>
          <w:p w:rsidR="006B644B" w:rsidRDefault="006B644B"/>
        </w:tc>
        <w:tc>
          <w:tcPr>
            <w:tcW w:w="1844" w:type="dxa"/>
          </w:tcPr>
          <w:p w:rsidR="006B644B" w:rsidRDefault="006B644B"/>
        </w:tc>
        <w:tc>
          <w:tcPr>
            <w:tcW w:w="5104" w:type="dxa"/>
          </w:tcPr>
          <w:p w:rsidR="006B644B" w:rsidRDefault="006B644B"/>
        </w:tc>
        <w:tc>
          <w:tcPr>
            <w:tcW w:w="993" w:type="dxa"/>
          </w:tcPr>
          <w:p w:rsidR="006B644B" w:rsidRDefault="006B644B"/>
        </w:tc>
      </w:tr>
      <w:tr w:rsidR="006B644B" w:rsidRPr="004A3E4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B644B" w:rsidRPr="004A3E4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6B644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644B" w:rsidRPr="004A3E4D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и закономерности </w:t>
            </w:r>
            <w:proofErr w:type="spellStart"/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историческогог</w:t>
            </w:r>
            <w:proofErr w:type="spellEnd"/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с целью обоснования гражданской позиции; и понимать особенности основных эпох и периодов археологической периодизации и их хронологические границы; особенности основных археологических культур, их датировку и географический ареал; основные археологические методы исследования; основы законодательства РФ по охране </w:t>
            </w:r>
            <w:proofErr w:type="spellStart"/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памятниковисторического</w:t>
            </w:r>
            <w:proofErr w:type="spellEnd"/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наследия</w:t>
            </w:r>
          </w:p>
        </w:tc>
      </w:tr>
      <w:tr w:rsidR="006B644B" w:rsidRPr="004A3E4D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понимать особенности основных эпох и периодов археологической периодизации и их хронологические границы; особенности основных археологических культур, их датировку и географический ареал; основные археологические методы исследования; основы законодательства РФ по охране </w:t>
            </w:r>
            <w:proofErr w:type="spellStart"/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памятниковисторического</w:t>
            </w:r>
            <w:proofErr w:type="spellEnd"/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наследия</w:t>
            </w:r>
          </w:p>
        </w:tc>
      </w:tr>
      <w:tr w:rsidR="006B644B" w:rsidRPr="004A3E4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основных археологических культур, их датировку и географический ареал;  основные археологические методы исследования;</w:t>
            </w:r>
          </w:p>
        </w:tc>
      </w:tr>
      <w:tr w:rsidR="006B644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644B" w:rsidRPr="004A3E4D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специфику археологических культур, относящихся к одной эпохе; анализировать основные закономерности развития человеческого общества от его возникновения до становления древнейших государств на основе археологических источников; выделять специфику археологических культур, относящихся к одной эпохе;</w:t>
            </w:r>
          </w:p>
        </w:tc>
      </w:tr>
      <w:tr w:rsidR="006B644B" w:rsidRPr="004A3E4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закономерности развития человеческого общества от его возникновения до становления древнейших государств на основе археологических источников; выделять специфику археологических культур, относящихся к одной эпохе;</w:t>
            </w:r>
          </w:p>
        </w:tc>
      </w:tr>
      <w:tr w:rsidR="006B644B" w:rsidRPr="004A3E4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специфику археологических культур, относящихся к одной эпохе; свободно оперировать терминами</w:t>
            </w:r>
          </w:p>
        </w:tc>
      </w:tr>
      <w:tr w:rsidR="006B644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644B" w:rsidRPr="004A3E4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проведения анализа основных закономерностей общественного развития; археологическими понятиями и терминами; необходимыми теоретическими знаниями для прохождения археологической практики.</w:t>
            </w:r>
          </w:p>
        </w:tc>
      </w:tr>
      <w:tr w:rsidR="006B644B" w:rsidRPr="004A3E4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археологическими понятиями и терминами; необходимыми теоретическими знаниями и методикой  для прохождения археологической практики.</w:t>
            </w:r>
          </w:p>
        </w:tc>
      </w:tr>
    </w:tbl>
    <w:p w:rsidR="006B644B" w:rsidRPr="006646CE" w:rsidRDefault="006646CE">
      <w:pPr>
        <w:rPr>
          <w:sz w:val="0"/>
          <w:szCs w:val="0"/>
          <w:lang w:val="ru-RU"/>
        </w:rPr>
      </w:pPr>
      <w:r w:rsidRPr="006646C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201"/>
        <w:gridCol w:w="270"/>
        <w:gridCol w:w="2957"/>
        <w:gridCol w:w="962"/>
        <w:gridCol w:w="695"/>
        <w:gridCol w:w="1113"/>
        <w:gridCol w:w="1248"/>
        <w:gridCol w:w="681"/>
        <w:gridCol w:w="396"/>
        <w:gridCol w:w="979"/>
      </w:tblGrid>
      <w:tr w:rsidR="006B644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6B644B" w:rsidRDefault="006B644B"/>
        </w:tc>
        <w:tc>
          <w:tcPr>
            <w:tcW w:w="710" w:type="dxa"/>
          </w:tcPr>
          <w:p w:rsidR="006B644B" w:rsidRDefault="006B644B"/>
        </w:tc>
        <w:tc>
          <w:tcPr>
            <w:tcW w:w="1135" w:type="dxa"/>
          </w:tcPr>
          <w:p w:rsidR="006B644B" w:rsidRDefault="006B644B"/>
        </w:tc>
        <w:tc>
          <w:tcPr>
            <w:tcW w:w="1277" w:type="dxa"/>
          </w:tcPr>
          <w:p w:rsidR="006B644B" w:rsidRDefault="006B644B"/>
        </w:tc>
        <w:tc>
          <w:tcPr>
            <w:tcW w:w="710" w:type="dxa"/>
          </w:tcPr>
          <w:p w:rsidR="006B644B" w:rsidRDefault="006B644B"/>
        </w:tc>
        <w:tc>
          <w:tcPr>
            <w:tcW w:w="426" w:type="dxa"/>
          </w:tcPr>
          <w:p w:rsidR="006B644B" w:rsidRDefault="006B644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B644B" w:rsidRPr="004A3E4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необходимыми теоретическими знаниями и методикой  для прохождения археологической практики.</w:t>
            </w:r>
          </w:p>
        </w:tc>
      </w:tr>
      <w:tr w:rsidR="006B644B" w:rsidRPr="004A3E4D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6B644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644B" w:rsidRPr="004A3E4D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теорию и историю становления археологии как науки; понимать роль и значение деятельности человека в истории Земли и в историческом процессе;  наиболее яркие археологические культуры и </w:t>
            </w:r>
            <w:proofErr w:type="spellStart"/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памятникии</w:t>
            </w:r>
            <w:proofErr w:type="spellEnd"/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страны и ближайшего зарубежья; археологическую библиографию и   самостоятельно ориентироваться в научной литературе;</w:t>
            </w:r>
          </w:p>
        </w:tc>
      </w:tr>
      <w:tr w:rsidR="006B644B" w:rsidRPr="004A3E4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археологическую библиографию и   самостоятельно ориентироваться в научной литературе; наиболее яркие археологические культуры и </w:t>
            </w:r>
            <w:proofErr w:type="spellStart"/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памятникии</w:t>
            </w:r>
            <w:proofErr w:type="spellEnd"/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страны и ближайшего зарубежья; археологическую библиографию и самостоятельно ориентироваться в научной литературе;</w:t>
            </w:r>
          </w:p>
        </w:tc>
      </w:tr>
      <w:tr w:rsidR="006B644B" w:rsidRPr="004A3E4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наиболее яркие археологические культуры и </w:t>
            </w:r>
            <w:proofErr w:type="spellStart"/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памятникии</w:t>
            </w:r>
            <w:proofErr w:type="spellEnd"/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страны и ближайшего зарубежья; археологическую библиографию и   самостоятельно ориентироваться в научной литературе;</w:t>
            </w:r>
          </w:p>
        </w:tc>
      </w:tr>
      <w:tr w:rsidR="006B644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644B" w:rsidRPr="004A3E4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теоретические знания, работать с научной литературой; обосновать актуальности археологических знаний в условиях современного развития общества; чётко сформулировать исследовательские задачи</w:t>
            </w:r>
          </w:p>
        </w:tc>
      </w:tr>
      <w:tr w:rsidR="006B644B" w:rsidRPr="004A3E4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научной литературой; обосновать актуальности археологических знаний в условиях современного развития общества; чётко сформулировать исследовательские задачи</w:t>
            </w:r>
          </w:p>
        </w:tc>
      </w:tr>
      <w:tr w:rsidR="006B644B" w:rsidRPr="004A3E4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обосновать актуальности археологических знаний в условиях современного развития общества; чётко сформулировать исследовательские задачи</w:t>
            </w:r>
          </w:p>
        </w:tc>
      </w:tr>
      <w:tr w:rsidR="006B644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644B" w:rsidRPr="004A3E4D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теоретическими понятиями и знаниями по истории становления археологии как науки; понимать роль и значение деятельности человека в истории Земли и в историческом процессе; навыками анализа и сравнения наиболее ярких археологических культур и памятников на территории России и ближайшего зарубежья; археологической библиографией и   самостоятельно ориентироваться в научной литературе;</w:t>
            </w:r>
          </w:p>
        </w:tc>
      </w:tr>
      <w:tr w:rsidR="006B644B" w:rsidRPr="004A3E4D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роль и значение деятельности человека в истории Земли и в историческом процессе; навыками анализа и сравнения наиболее ярких археологических культур и памятников на территории России и ближайшего зарубежья; археологической библиографией и   самостоятельно ориентироваться в научной литературе;</w:t>
            </w:r>
          </w:p>
        </w:tc>
      </w:tr>
      <w:tr w:rsidR="006B644B" w:rsidRPr="004A3E4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 сравнения наиболее ярких археологических культур и памятников на территории России и ближайшего зарубежья; археологической библиографией и   самостоятельно ориентироваться в научной литературе;</w:t>
            </w:r>
          </w:p>
        </w:tc>
      </w:tr>
      <w:tr w:rsidR="006B644B" w:rsidRPr="004A3E4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6B644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644B" w:rsidRPr="004A3E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понимать особенности основных эпох и периодов археологической периодизации и их хронологические границы;</w:t>
            </w:r>
          </w:p>
        </w:tc>
      </w:tr>
      <w:tr w:rsidR="006B644B" w:rsidRPr="004A3E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основных археологических культур, их датировку и географический ареал;</w:t>
            </w:r>
          </w:p>
        </w:tc>
      </w:tr>
      <w:tr w:rsidR="006B644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B644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644B" w:rsidRPr="004A3E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закономерности развития человеческого общества от его возникновения до становления древнейших государств на основе археологических источников;</w:t>
            </w:r>
          </w:p>
        </w:tc>
      </w:tr>
      <w:tr w:rsidR="006B644B" w:rsidRPr="004A3E4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специфику археологических культур, относящихся к одной эпохе</w:t>
            </w:r>
          </w:p>
        </w:tc>
      </w:tr>
      <w:tr w:rsidR="006B644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644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археологическими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B644B" w:rsidRPr="004A3E4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необходимыми теоретическими знаниями для прохождения археологической практики.</w:t>
            </w:r>
          </w:p>
        </w:tc>
      </w:tr>
      <w:tr w:rsidR="006B644B" w:rsidRPr="004A3E4D">
        <w:trPr>
          <w:trHeight w:hRule="exact" w:val="277"/>
        </w:trPr>
        <w:tc>
          <w:tcPr>
            <w:tcW w:w="766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B644B" w:rsidRPr="006646CE" w:rsidRDefault="006B644B">
            <w:pPr>
              <w:rPr>
                <w:lang w:val="ru-RU"/>
              </w:rPr>
            </w:pPr>
          </w:p>
        </w:tc>
      </w:tr>
      <w:tr w:rsidR="006B644B" w:rsidRPr="004A3E4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B644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B644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теоретической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археологии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задачи археологии; основные археологические понятия и термины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Эпоха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камня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</w:tbl>
    <w:p w:rsidR="006B644B" w:rsidRDefault="006646C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60"/>
        <w:gridCol w:w="916"/>
        <w:gridCol w:w="663"/>
        <w:gridCol w:w="1088"/>
        <w:gridCol w:w="1237"/>
        <w:gridCol w:w="663"/>
        <w:gridCol w:w="381"/>
        <w:gridCol w:w="934"/>
      </w:tblGrid>
      <w:tr w:rsidR="006B644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6B644B" w:rsidRDefault="006B644B"/>
        </w:tc>
        <w:tc>
          <w:tcPr>
            <w:tcW w:w="710" w:type="dxa"/>
          </w:tcPr>
          <w:p w:rsidR="006B644B" w:rsidRDefault="006B644B"/>
        </w:tc>
        <w:tc>
          <w:tcPr>
            <w:tcW w:w="1135" w:type="dxa"/>
          </w:tcPr>
          <w:p w:rsidR="006B644B" w:rsidRDefault="006B644B"/>
        </w:tc>
        <w:tc>
          <w:tcPr>
            <w:tcW w:w="1277" w:type="dxa"/>
          </w:tcPr>
          <w:p w:rsidR="006B644B" w:rsidRDefault="006B644B"/>
        </w:tc>
        <w:tc>
          <w:tcPr>
            <w:tcW w:w="710" w:type="dxa"/>
          </w:tcPr>
          <w:p w:rsidR="006B644B" w:rsidRDefault="006B644B"/>
        </w:tc>
        <w:tc>
          <w:tcPr>
            <w:tcW w:w="426" w:type="dxa"/>
          </w:tcPr>
          <w:p w:rsidR="006B644B" w:rsidRDefault="006B644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B644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Палеолит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Мезолит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 w:rsidRPr="004A3E4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Энеолит и эпоха бронзы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B644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B644B">
            <w:pPr>
              <w:rPr>
                <w:lang w:val="ru-RU"/>
              </w:rPr>
            </w:pPr>
          </w:p>
        </w:tc>
      </w:tr>
      <w:tr w:rsidR="006B644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эпохи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Возникновение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металлургии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6646CE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46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Археологические признаки и культуры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Хронология и периодизация энеолита /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Металлургические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провинции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энеолита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эпохи бронзы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Культуры Восточной </w:t>
            </w:r>
            <w:proofErr w:type="gram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Европы ,</w:t>
            </w:r>
            <w:proofErr w:type="gram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Кавказа и Средней Азии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Эпоха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железа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эпохи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Древнейшие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Кавказа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Северное Причерноморье в эпоху железа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</w:tbl>
    <w:p w:rsidR="006B644B" w:rsidRDefault="006646C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61"/>
        <w:gridCol w:w="914"/>
        <w:gridCol w:w="661"/>
        <w:gridCol w:w="1087"/>
        <w:gridCol w:w="1236"/>
        <w:gridCol w:w="661"/>
        <w:gridCol w:w="380"/>
        <w:gridCol w:w="933"/>
      </w:tblGrid>
      <w:tr w:rsidR="006B644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6B644B" w:rsidRDefault="006B644B"/>
        </w:tc>
        <w:tc>
          <w:tcPr>
            <w:tcW w:w="710" w:type="dxa"/>
          </w:tcPr>
          <w:p w:rsidR="006B644B" w:rsidRDefault="006B644B"/>
        </w:tc>
        <w:tc>
          <w:tcPr>
            <w:tcW w:w="1135" w:type="dxa"/>
          </w:tcPr>
          <w:p w:rsidR="006B644B" w:rsidRDefault="006B644B"/>
        </w:tc>
        <w:tc>
          <w:tcPr>
            <w:tcW w:w="1277" w:type="dxa"/>
          </w:tcPr>
          <w:p w:rsidR="006B644B" w:rsidRDefault="006B644B"/>
        </w:tc>
        <w:tc>
          <w:tcPr>
            <w:tcW w:w="710" w:type="dxa"/>
          </w:tcPr>
          <w:p w:rsidR="006B644B" w:rsidRDefault="006B644B"/>
        </w:tc>
        <w:tc>
          <w:tcPr>
            <w:tcW w:w="426" w:type="dxa"/>
          </w:tcPr>
          <w:p w:rsidR="006B644B" w:rsidRDefault="006B644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B644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Ржв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Археология славян: этногенез и культуры. Материальная культура Древней Руси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Степи Восточной Европы в эпоху средневековья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Периодизация и хронология, признаки эпохи железа /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Рабовладельческие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Кавказа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Северное Причерноморье в эпоху железа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Железный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славян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Железный век лесной зоны </w:t>
            </w:r>
            <w:proofErr w:type="gram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Восточной  /</w:t>
            </w:r>
            <w:proofErr w:type="spellStart"/>
            <w:proofErr w:type="gram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Кочевники степей в эпоху средневековья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Археологические культуры эпохи бронзы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</w:t>
            </w:r>
          </w:p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</w:tr>
      <w:tr w:rsidR="006B644B">
        <w:trPr>
          <w:trHeight w:hRule="exact" w:val="277"/>
        </w:trPr>
        <w:tc>
          <w:tcPr>
            <w:tcW w:w="993" w:type="dxa"/>
          </w:tcPr>
          <w:p w:rsidR="006B644B" w:rsidRDefault="006B644B"/>
        </w:tc>
        <w:tc>
          <w:tcPr>
            <w:tcW w:w="3687" w:type="dxa"/>
          </w:tcPr>
          <w:p w:rsidR="006B644B" w:rsidRDefault="006B644B"/>
        </w:tc>
        <w:tc>
          <w:tcPr>
            <w:tcW w:w="851" w:type="dxa"/>
          </w:tcPr>
          <w:p w:rsidR="006B644B" w:rsidRDefault="006B644B"/>
        </w:tc>
        <w:tc>
          <w:tcPr>
            <w:tcW w:w="710" w:type="dxa"/>
          </w:tcPr>
          <w:p w:rsidR="006B644B" w:rsidRDefault="006B644B"/>
        </w:tc>
        <w:tc>
          <w:tcPr>
            <w:tcW w:w="1135" w:type="dxa"/>
          </w:tcPr>
          <w:p w:rsidR="006B644B" w:rsidRDefault="006B644B"/>
        </w:tc>
        <w:tc>
          <w:tcPr>
            <w:tcW w:w="1277" w:type="dxa"/>
          </w:tcPr>
          <w:p w:rsidR="006B644B" w:rsidRDefault="006B644B"/>
        </w:tc>
        <w:tc>
          <w:tcPr>
            <w:tcW w:w="710" w:type="dxa"/>
          </w:tcPr>
          <w:p w:rsidR="006B644B" w:rsidRDefault="006B644B"/>
        </w:tc>
        <w:tc>
          <w:tcPr>
            <w:tcW w:w="426" w:type="dxa"/>
          </w:tcPr>
          <w:p w:rsidR="006B644B" w:rsidRDefault="006B644B"/>
        </w:tc>
        <w:tc>
          <w:tcPr>
            <w:tcW w:w="993" w:type="dxa"/>
          </w:tcPr>
          <w:p w:rsidR="006B644B" w:rsidRDefault="006B644B"/>
        </w:tc>
      </w:tr>
      <w:tr w:rsidR="006B644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B644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B644B" w:rsidRPr="004A3E4D">
        <w:trPr>
          <w:trHeight w:hRule="exact" w:val="299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</w:t>
            </w:r>
            <w:r w:rsidR="005F08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ные вопросы для собеседования</w:t>
            </w: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  <w:p w:rsidR="006B644B" w:rsidRPr="005B4C3B" w:rsidRDefault="006B64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и задачи археологии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Культурный слой и стратиграфия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археологического памятника и археологической культуры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Понятие археологического типа (типологический метод исследования)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Цели, задачи и методы археологической разведки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Археологические раскопки (задачи и основные методические принципы)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Способы датирования в археологии. Историческая интерпретация археологических материалов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Археологическая периодизация и хронология (история сложении «системы трёх веков»)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История археологических исследований в России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История археологических исследований за рубежом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Палеолит (периодизация, хронология, общая характеристика, основные понятия)</w:t>
            </w:r>
          </w:p>
        </w:tc>
      </w:tr>
    </w:tbl>
    <w:p w:rsidR="006B644B" w:rsidRPr="005B4C3B" w:rsidRDefault="006646CE">
      <w:pPr>
        <w:rPr>
          <w:sz w:val="0"/>
          <w:szCs w:val="0"/>
          <w:lang w:val="ru-RU"/>
        </w:rPr>
      </w:pPr>
      <w:r w:rsidRPr="005B4C3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07"/>
        <w:gridCol w:w="1872"/>
        <w:gridCol w:w="3126"/>
        <w:gridCol w:w="1678"/>
        <w:gridCol w:w="991"/>
      </w:tblGrid>
      <w:tr w:rsidR="006B644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6B644B" w:rsidRDefault="006B644B"/>
        </w:tc>
        <w:tc>
          <w:tcPr>
            <w:tcW w:w="1702" w:type="dxa"/>
          </w:tcPr>
          <w:p w:rsidR="006B644B" w:rsidRDefault="006B644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B644B" w:rsidRPr="004A3E4D">
        <w:trPr>
          <w:trHeight w:hRule="exact" w:val="948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Памятники материальной культуры о духовной сфере жизни человека верхнего палеолита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Мезолит (периодизация, хронология, общая характеристика, основные понятия, культурные зоны мезолита Восточной Европы)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Неолит (хронология, общая характеристика, археологические признаки)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Неолитическая революция и её значение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Древнейшие земледельческие культуры: 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Чатал-Гуюк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Джейтун</w:t>
            </w:r>
            <w:proofErr w:type="spellEnd"/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Неолитические культуры лесной полосы </w:t>
            </w:r>
            <w:proofErr w:type="gram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 верхневолжская</w:t>
            </w:r>
            <w:proofErr w:type="gram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льяловская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волосовская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Эволюция орудий труда эпохи камня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Энеолит (хронология, общая характеристика, археологические признаки)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Культура 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Анау</w:t>
            </w:r>
            <w:proofErr w:type="spellEnd"/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Культура 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Кукутени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-Триполья</w:t>
            </w:r>
          </w:p>
          <w:p w:rsidR="006B644B" w:rsidRPr="005B4C3B" w:rsidRDefault="006B64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</w:t>
            </w:r>
            <w:r w:rsidR="001A64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ные вопросы к </w:t>
            </w:r>
            <w:proofErr w:type="gramStart"/>
            <w:r w:rsidR="001A64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зачёту </w:t>
            </w: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proofErr w:type="gramEnd"/>
          </w:p>
          <w:p w:rsidR="006B644B" w:rsidRPr="005B4C3B" w:rsidRDefault="006B64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Эпоха бронзы (хронология, общая характеристика)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Бронза Северного Кавказа (майкопская, северокавказская, 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кобанская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культуры)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Бронза степной полосы (ямная и катакомбная культуры)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Бронза степной полосы (срубная и андроновская культуры)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Абашевская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культура и эпоха бронзы Южного Урала (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Синташтинская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культура)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Эпоха бронзы лесной зоны Восточной Европы (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фатьяновская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балановская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культуры)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Культуры средней бронзы лесной зоны Восточной Европы (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чирковская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сейминско-турбинская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культуры)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Эпоха бронзы лесной зоны Восточной Европы (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поздняковская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культура)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Эпоха железа (хронология, общая характеристика, технология получения железа)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Государство Урарту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Предскифский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 в Северном Причерноморье (киммерийцы)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Скифы (происхождение, археологические признаки)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Общая характеристика скифской культуры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Общая характеристика сарматской культуры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Древнегреческая культура в Северном Причерноморье (общая характеристика)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Древнегреческая культура в Северном Причерноморье (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Ольвия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Херсонес)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Древнегреческая культура в Северном Причерноморье (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Боспорское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царство)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Ранний железный век лесной полосы (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дьяковская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городецкая, 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ананьинская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культуры)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Железный век Южной Сибири и Алтая (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тагарская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таштыкская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горноалтайская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культуры)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Происхождение и этапы развития славян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Славянские культуры и их археологические признаки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Материальная культура Древней Руси (история сложения, археологические памятники)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Древнерусские города (Новгород Великий, Старая Рязань)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Салтово-маяцкая культура. Степи Восточной Европы в эпоху средневековья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Материальная культура волжских городов Золотой Орды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Волжская Болгария и Золотая Орда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Средневековые города Средней и Нижней Волги (Болгар, Сарай-Бату)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Археологические памятники Нижегородского Поволжья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Русские средневековые города – Городец на Волге и Нижний Новгород</w:t>
            </w:r>
          </w:p>
        </w:tc>
      </w:tr>
      <w:tr w:rsidR="006B644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B644B" w:rsidRPr="004A3E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6B644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B644B" w:rsidRPr="004A3E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4A3E4D" w:rsidRDefault="004A3E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3E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Тест, реферат, доклад,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устное сообщение, сравнительная таблица, коллоквиум, собеседование </w:t>
            </w:r>
            <w:bookmarkStart w:id="0" w:name="_GoBack"/>
            <w:bookmarkEnd w:id="0"/>
          </w:p>
        </w:tc>
      </w:tr>
      <w:tr w:rsidR="006B644B" w:rsidRPr="004A3E4D">
        <w:trPr>
          <w:trHeight w:hRule="exact" w:val="277"/>
        </w:trPr>
        <w:tc>
          <w:tcPr>
            <w:tcW w:w="710" w:type="dxa"/>
          </w:tcPr>
          <w:p w:rsidR="006B644B" w:rsidRPr="004A3E4D" w:rsidRDefault="006B644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B644B" w:rsidRPr="004A3E4D" w:rsidRDefault="006B644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B644B" w:rsidRPr="004A3E4D" w:rsidRDefault="006B644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B644B" w:rsidRPr="004A3E4D" w:rsidRDefault="006B644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B644B" w:rsidRPr="004A3E4D" w:rsidRDefault="006B644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B644B" w:rsidRPr="004A3E4D" w:rsidRDefault="006B644B">
            <w:pPr>
              <w:rPr>
                <w:lang w:val="ru-RU"/>
              </w:rPr>
            </w:pPr>
          </w:p>
        </w:tc>
      </w:tr>
      <w:tr w:rsidR="006B644B" w:rsidRPr="004A3E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B644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B644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B644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B644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Археология: 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proofErr w:type="gram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</w:t>
            </w:r>
            <w:proofErr w:type="gram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-ся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напр.и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спец."История":Допущено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6B644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Кудрявцев А. А., Кудрявцев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=494765</w:t>
            </w:r>
          </w:p>
        </w:tc>
      </w:tr>
      <w:tr w:rsidR="006B644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B644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B644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Костылева Е.Л., Уткин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Нео-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энеолитические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могильники Верхнего Поволжья и Волго-Окского Междуречья: 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Планиграфические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хронологические </w:t>
            </w:r>
            <w:proofErr w:type="gram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структуры:[</w:t>
            </w:r>
            <w:proofErr w:type="gram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монография]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</w:tbl>
    <w:p w:rsidR="006B644B" w:rsidRDefault="006646C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94"/>
        <w:gridCol w:w="1838"/>
        <w:gridCol w:w="3110"/>
        <w:gridCol w:w="1681"/>
        <w:gridCol w:w="992"/>
      </w:tblGrid>
      <w:tr w:rsidR="006B644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6B644B" w:rsidRDefault="006B644B"/>
        </w:tc>
        <w:tc>
          <w:tcPr>
            <w:tcW w:w="1702" w:type="dxa"/>
          </w:tcPr>
          <w:p w:rsidR="006B644B" w:rsidRDefault="006B644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6B644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B644B" w:rsidRPr="004A3E4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Издательство «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СПбКО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=209982</w:t>
            </w:r>
          </w:p>
        </w:tc>
      </w:tr>
      <w:tr w:rsidR="006B644B" w:rsidRPr="004A3E4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Мартынов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Ранний железный век Евразии: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=481549</w:t>
            </w:r>
          </w:p>
        </w:tc>
      </w:tr>
      <w:tr w:rsidR="006B644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Деопик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Древнего Востока: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ПСТГУ,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=494956</w:t>
            </w:r>
          </w:p>
        </w:tc>
      </w:tr>
      <w:tr w:rsidR="006B644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B644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B644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B644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Мартынов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Археология: 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proofErr w:type="gram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</w:t>
            </w:r>
            <w:proofErr w:type="gram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-ся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напр.и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спец."История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6B644B" w:rsidRPr="004A3E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B644B" w:rsidRPr="004A3E4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Добровольская, М.В. </w:t>
            </w:r>
            <w:proofErr w:type="gram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Археология :</w:t>
            </w:r>
            <w:proofErr w:type="gram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М.В. Добровольская, А.Ю. Можайский. - </w:t>
            </w:r>
            <w:proofErr w:type="gram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Прометей, 2012. - 116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978-5-4263-0082-8 ; То же [Электронный ресурс].</w:t>
            </w:r>
          </w:p>
        </w:tc>
      </w:tr>
      <w:tr w:rsidR="006B644B" w:rsidRPr="004A3E4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Винокуров, Н.И. Полевые археологические исследования и археологические </w:t>
            </w:r>
            <w:proofErr w:type="gram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практики :</w:t>
            </w:r>
            <w:proofErr w:type="gram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Н.И. Винокуров. - </w:t>
            </w:r>
            <w:proofErr w:type="gram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Прометей, 2013. - 176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978-5-7042-2425-9 ; То же [Электронный ресурс].</w:t>
            </w:r>
          </w:p>
        </w:tc>
      </w:tr>
      <w:tr w:rsidR="006B644B" w:rsidRPr="004A3E4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Кимеева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Т.И. Основы консервации и реставрации археологических и этнографических музейных </w:t>
            </w:r>
            <w:proofErr w:type="gram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предметов :</w:t>
            </w:r>
            <w:proofErr w:type="gram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Т.И. 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Кимеева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И.В. Окунева. - </w:t>
            </w:r>
            <w:proofErr w:type="gram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Кемерово :</w:t>
            </w:r>
            <w:proofErr w:type="gram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2009. - 252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978-5-8154-0180-</w:t>
            </w:r>
            <w:proofErr w:type="gram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 ;</w:t>
            </w:r>
            <w:proofErr w:type="gram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6B644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B644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6B644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B644B" w:rsidRPr="004A3E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rasl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Электронный каталог библиотеки РАН</w:t>
            </w:r>
          </w:p>
        </w:tc>
      </w:tr>
      <w:tr w:rsidR="006B644B" w:rsidRPr="004A3E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nbmgu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библиотека МГУ</w:t>
            </w:r>
          </w:p>
        </w:tc>
      </w:tr>
      <w:tr w:rsidR="006B644B" w:rsidRPr="004A3E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6B644B" w:rsidRPr="004A3E4D">
        <w:trPr>
          <w:trHeight w:hRule="exact" w:val="277"/>
        </w:trPr>
        <w:tc>
          <w:tcPr>
            <w:tcW w:w="710" w:type="dxa"/>
          </w:tcPr>
          <w:p w:rsidR="006B644B" w:rsidRPr="005B4C3B" w:rsidRDefault="006B644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B644B" w:rsidRPr="005B4C3B" w:rsidRDefault="006B644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B644B" w:rsidRPr="005B4C3B" w:rsidRDefault="006B644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B644B" w:rsidRPr="005B4C3B" w:rsidRDefault="006B644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B644B" w:rsidRPr="005B4C3B" w:rsidRDefault="006B644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B644B" w:rsidRPr="005B4C3B" w:rsidRDefault="006B644B">
            <w:pPr>
              <w:rPr>
                <w:lang w:val="ru-RU"/>
              </w:rPr>
            </w:pPr>
          </w:p>
        </w:tc>
      </w:tr>
      <w:tr w:rsidR="006B644B" w:rsidRPr="004A3E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B644B" w:rsidRPr="004A3E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 w:rsidP="005B32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</w:t>
            </w:r>
            <w:r w:rsidR="005B32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аудитории для проведения лекционных и практических занятий</w:t>
            </w: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6B644B" w:rsidRPr="004A3E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 w:rsidP="005B32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r w:rsidR="005B32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учебно-методическое пособие, учебные задания, тесты, иллюстрации</w:t>
            </w:r>
          </w:p>
        </w:tc>
      </w:tr>
      <w:tr w:rsidR="006B644B" w:rsidRPr="004A3E4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Default="006646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6B644B" w:rsidRPr="004A3E4D">
        <w:trPr>
          <w:trHeight w:hRule="exact" w:val="277"/>
        </w:trPr>
        <w:tc>
          <w:tcPr>
            <w:tcW w:w="710" w:type="dxa"/>
          </w:tcPr>
          <w:p w:rsidR="006B644B" w:rsidRPr="005B4C3B" w:rsidRDefault="006B644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B644B" w:rsidRPr="005B4C3B" w:rsidRDefault="006B644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B644B" w:rsidRPr="005B4C3B" w:rsidRDefault="006B644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B644B" w:rsidRPr="005B4C3B" w:rsidRDefault="006B644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B644B" w:rsidRPr="005B4C3B" w:rsidRDefault="006B644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B644B" w:rsidRPr="005B4C3B" w:rsidRDefault="006B644B">
            <w:pPr>
              <w:rPr>
                <w:lang w:val="ru-RU"/>
              </w:rPr>
            </w:pPr>
          </w:p>
        </w:tc>
      </w:tr>
      <w:tr w:rsidR="006B644B" w:rsidRPr="004A3E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6B644B" w:rsidRPr="004A3E4D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6B644B" w:rsidRPr="005B4C3B" w:rsidRDefault="006646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B4C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6B644B" w:rsidRPr="005B4C3B" w:rsidRDefault="006B644B">
      <w:pPr>
        <w:rPr>
          <w:lang w:val="ru-RU"/>
        </w:rPr>
      </w:pPr>
    </w:p>
    <w:sectPr w:rsidR="006B644B" w:rsidRPr="005B4C3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A6462"/>
    <w:rsid w:val="001F0BC7"/>
    <w:rsid w:val="003E2C7E"/>
    <w:rsid w:val="004A3E4D"/>
    <w:rsid w:val="005A4217"/>
    <w:rsid w:val="005B328D"/>
    <w:rsid w:val="005B4C3B"/>
    <w:rsid w:val="005F083A"/>
    <w:rsid w:val="006646CE"/>
    <w:rsid w:val="006B644B"/>
    <w:rsid w:val="006E7BC7"/>
    <w:rsid w:val="00C0208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DF2915-76E7-4DDF-94B1-4F7752F66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4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46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2827</Words>
  <Characters>16115</Characters>
  <Application>Microsoft Office Word</Application>
  <DocSecurity>0</DocSecurity>
  <Lines>134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ИИЗ-15,16,17,18_plx_Археология_</vt:lpstr>
      <vt:lpstr>Лист1</vt:lpstr>
    </vt:vector>
  </TitlesOfParts>
  <Company>Hewlett-Packard Company</Company>
  <LinksUpToDate>false</LinksUpToDate>
  <CharactersWithSpaces>18905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ИИЗ-15,16,17,18_plx_Археология_</dc:title>
  <dc:creator>FastReport.NET</dc:creator>
  <cp:lastModifiedBy>User</cp:lastModifiedBy>
  <cp:revision>9</cp:revision>
  <dcterms:created xsi:type="dcterms:W3CDTF">2019-06-24T08:24:00Z</dcterms:created>
  <dcterms:modified xsi:type="dcterms:W3CDTF">2019-10-03T13:11:00Z</dcterms:modified>
</cp:coreProperties>
</file>